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29EC2" w14:textId="25FA1D78" w:rsidR="00B62E8D" w:rsidRDefault="003B0AFA" w:rsidP="00B1043F">
      <w:pPr>
        <w:pStyle w:val="Header"/>
        <w:spacing w:after="120"/>
        <w:rPr>
          <w:rFonts w:ascii="Nunito Sans" w:hAnsi="Nunito Sans"/>
          <w:b/>
          <w:bCs/>
          <w:sz w:val="24"/>
          <w:szCs w:val="24"/>
        </w:rPr>
      </w:pPr>
      <w:r w:rsidRPr="003B0AFA">
        <w:rPr>
          <w:rFonts w:ascii="Nunito Sans" w:hAnsi="Nunito Sans"/>
          <w:b/>
          <w:bCs/>
          <w:sz w:val="24"/>
          <w:szCs w:val="24"/>
        </w:rPr>
        <w:t>Scouts Victoria COVIDSafe Plan</w:t>
      </w:r>
    </w:p>
    <w:p w14:paraId="4B4FFF94" w14:textId="3473B004" w:rsidR="00582DC5" w:rsidRPr="008446C4" w:rsidRDefault="0014746C" w:rsidP="008446C4">
      <w:pPr>
        <w:pStyle w:val="Header"/>
        <w:tabs>
          <w:tab w:val="left" w:pos="2127"/>
        </w:tabs>
        <w:rPr>
          <w:rFonts w:ascii="Nunito Sans" w:hAnsi="Nunito Sans"/>
          <w:sz w:val="22"/>
          <w:szCs w:val="22"/>
        </w:rPr>
      </w:pPr>
      <w:r w:rsidRPr="008446C4">
        <w:rPr>
          <w:rFonts w:ascii="Nunito Sans" w:hAnsi="Nunito Sans"/>
          <w:b/>
          <w:bCs/>
          <w:sz w:val="22"/>
          <w:szCs w:val="22"/>
        </w:rPr>
        <w:t xml:space="preserve">Location / Activity: </w:t>
      </w:r>
      <w:r w:rsidR="002E6E21" w:rsidRPr="008446C4">
        <w:rPr>
          <w:rFonts w:ascii="Nunito Sans" w:hAnsi="Nunito Sans"/>
          <w:b/>
          <w:bCs/>
          <w:sz w:val="22"/>
          <w:szCs w:val="22"/>
        </w:rPr>
        <w:tab/>
      </w:r>
      <w:r w:rsidR="00064225">
        <w:rPr>
          <w:rFonts w:ascii="Nunito Sans" w:hAnsi="Nunito Sans"/>
          <w:sz w:val="22"/>
          <w:szCs w:val="22"/>
        </w:rPr>
        <w:t>Campsites</w:t>
      </w:r>
    </w:p>
    <w:p w14:paraId="6A841366" w14:textId="2C3CF000" w:rsidR="002E6E21" w:rsidRPr="008446C4" w:rsidRDefault="00B90167" w:rsidP="008446C4">
      <w:pPr>
        <w:pStyle w:val="Header"/>
        <w:tabs>
          <w:tab w:val="left" w:pos="2127"/>
        </w:tabs>
        <w:rPr>
          <w:rFonts w:ascii="Nunito Sans" w:hAnsi="Nunito Sans"/>
          <w:b/>
          <w:bCs/>
          <w:sz w:val="22"/>
          <w:szCs w:val="22"/>
        </w:rPr>
      </w:pPr>
      <w:r w:rsidRPr="008446C4">
        <w:rPr>
          <w:rFonts w:ascii="Nunito Sans" w:hAnsi="Nunito Sans"/>
          <w:b/>
          <w:bCs/>
          <w:sz w:val="22"/>
          <w:szCs w:val="22"/>
        </w:rPr>
        <w:t>Prepared by:</w:t>
      </w:r>
      <w:r w:rsidRPr="008446C4">
        <w:rPr>
          <w:rFonts w:ascii="Nunito Sans" w:hAnsi="Nunito Sans"/>
          <w:b/>
          <w:bCs/>
          <w:sz w:val="22"/>
          <w:szCs w:val="22"/>
        </w:rPr>
        <w:tab/>
      </w:r>
      <w:r w:rsidR="008446C4" w:rsidRPr="008446C4">
        <w:rPr>
          <w:rFonts w:ascii="Nunito Sans" w:hAnsi="Nunito Sans"/>
          <w:sz w:val="22"/>
          <w:szCs w:val="22"/>
        </w:rPr>
        <w:t>Simon Casey,</w:t>
      </w:r>
      <w:r w:rsidR="008446C4" w:rsidRPr="008446C4">
        <w:rPr>
          <w:rFonts w:ascii="Nunito Sans" w:hAnsi="Nunito Sans"/>
          <w:b/>
          <w:bCs/>
          <w:sz w:val="22"/>
          <w:szCs w:val="22"/>
        </w:rPr>
        <w:t xml:space="preserve"> </w:t>
      </w:r>
      <w:r w:rsidR="002E6E21" w:rsidRPr="008446C4">
        <w:rPr>
          <w:rFonts w:ascii="Nunito Sans" w:hAnsi="Nunito Sans"/>
          <w:sz w:val="22"/>
          <w:szCs w:val="22"/>
        </w:rPr>
        <w:t>State Commissioner – Risk &amp; Safety</w:t>
      </w:r>
    </w:p>
    <w:p w14:paraId="69B61B4A" w14:textId="7BEB3AB1" w:rsidR="00B90167" w:rsidRPr="008446C4" w:rsidRDefault="00B90167" w:rsidP="008446C4">
      <w:pPr>
        <w:pStyle w:val="Header"/>
        <w:tabs>
          <w:tab w:val="left" w:pos="2127"/>
        </w:tabs>
        <w:rPr>
          <w:rFonts w:ascii="Nunito Sans" w:hAnsi="Nunito Sans"/>
          <w:sz w:val="22"/>
          <w:szCs w:val="22"/>
        </w:rPr>
      </w:pPr>
      <w:r w:rsidRPr="008446C4">
        <w:rPr>
          <w:rFonts w:ascii="Nunito Sans" w:hAnsi="Nunito Sans"/>
          <w:b/>
          <w:bCs/>
          <w:sz w:val="22"/>
          <w:szCs w:val="22"/>
        </w:rPr>
        <w:t xml:space="preserve">Date </w:t>
      </w:r>
      <w:r w:rsidR="000768C3">
        <w:rPr>
          <w:rFonts w:ascii="Nunito Sans" w:hAnsi="Nunito Sans"/>
          <w:b/>
          <w:bCs/>
          <w:sz w:val="22"/>
          <w:szCs w:val="22"/>
        </w:rPr>
        <w:t>reviewed</w:t>
      </w:r>
      <w:r w:rsidRPr="008446C4">
        <w:rPr>
          <w:rFonts w:ascii="Nunito Sans" w:hAnsi="Nunito Sans"/>
          <w:b/>
          <w:bCs/>
          <w:sz w:val="22"/>
          <w:szCs w:val="22"/>
        </w:rPr>
        <w:t xml:space="preserve">: </w:t>
      </w:r>
      <w:r w:rsidR="002E6E21" w:rsidRPr="008446C4">
        <w:rPr>
          <w:rFonts w:ascii="Nunito Sans" w:hAnsi="Nunito Sans"/>
          <w:b/>
          <w:bCs/>
          <w:sz w:val="22"/>
          <w:szCs w:val="22"/>
        </w:rPr>
        <w:tab/>
      </w:r>
      <w:r w:rsidR="009A049A">
        <w:rPr>
          <w:rFonts w:ascii="Nunito Sans" w:hAnsi="Nunito Sans"/>
          <w:sz w:val="22"/>
          <w:szCs w:val="22"/>
        </w:rPr>
        <w:t>November</w:t>
      </w:r>
      <w:r w:rsidRPr="008446C4">
        <w:rPr>
          <w:rFonts w:ascii="Nunito Sans" w:hAnsi="Nunito Sans"/>
          <w:sz w:val="22"/>
          <w:szCs w:val="22"/>
        </w:rPr>
        <w:t xml:space="preserve"> </w:t>
      </w:r>
      <w:r w:rsidR="006778A2">
        <w:rPr>
          <w:rFonts w:ascii="Nunito Sans" w:hAnsi="Nunito Sans"/>
          <w:sz w:val="22"/>
          <w:szCs w:val="22"/>
        </w:rPr>
        <w:t>23</w:t>
      </w:r>
      <w:r w:rsidR="000963B1">
        <w:rPr>
          <w:rFonts w:ascii="Nunito Sans" w:hAnsi="Nunito Sans"/>
          <w:sz w:val="22"/>
          <w:szCs w:val="22"/>
        </w:rPr>
        <w:t>,</w:t>
      </w:r>
      <w:r w:rsidRPr="008446C4">
        <w:rPr>
          <w:rFonts w:ascii="Nunito Sans" w:hAnsi="Nunito Sans"/>
          <w:sz w:val="22"/>
          <w:szCs w:val="22"/>
        </w:rPr>
        <w:t xml:space="preserve"> 2020</w:t>
      </w:r>
    </w:p>
    <w:p w14:paraId="4BD84800" w14:textId="77777777" w:rsidR="00B938B9" w:rsidRPr="003B0AFA" w:rsidRDefault="00B938B9" w:rsidP="00B62E8D">
      <w:pPr>
        <w:pStyle w:val="Header"/>
        <w:rPr>
          <w:rFonts w:ascii="Nunito Sans" w:hAnsi="Nunito Sans"/>
          <w:b/>
          <w:bCs/>
          <w:sz w:val="24"/>
          <w:szCs w:val="24"/>
        </w:rPr>
      </w:pPr>
    </w:p>
    <w:p w14:paraId="355FAB0F" w14:textId="096331A7" w:rsidR="00FE2779" w:rsidRPr="00780D41" w:rsidRDefault="00582DC5"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780D41">
        <w:rPr>
          <w:rStyle w:val="Hyperlink"/>
          <w:rFonts w:ascii="Nunito Sans" w:hAnsi="Nunito Sans"/>
          <w:b/>
          <w:bCs/>
          <w:color w:val="auto"/>
          <w:sz w:val="22"/>
          <w:szCs w:val="22"/>
          <w:u w:val="none"/>
        </w:rPr>
        <w:t>Organisation</w:t>
      </w:r>
    </w:p>
    <w:p w14:paraId="6CD85C24" w14:textId="6FEE6BDB" w:rsidR="00582DC5" w:rsidRPr="00B938B9" w:rsidRDefault="004C15BC" w:rsidP="00B938B9">
      <w:pPr>
        <w:tabs>
          <w:tab w:val="left" w:pos="1418"/>
        </w:tabs>
        <w:rPr>
          <w:rStyle w:val="Hyperlink"/>
          <w:rFonts w:ascii="Nunito Sans" w:eastAsia="Times" w:hAnsi="Nunito Sans" w:cs="Times New Roman"/>
          <w:color w:val="auto"/>
          <w:u w:val="none"/>
          <w:lang w:eastAsia="en-US"/>
        </w:rPr>
      </w:pPr>
      <w:r>
        <w:rPr>
          <w:rStyle w:val="Hyperlink"/>
          <w:rFonts w:ascii="Nunito Sans" w:eastAsia="Times" w:hAnsi="Nunito Sans" w:cs="Times New Roman"/>
          <w:color w:val="auto"/>
          <w:u w:val="none"/>
          <w:lang w:eastAsia="en-US"/>
        </w:rPr>
        <w:t>Organisation:</w:t>
      </w:r>
      <w:r>
        <w:rPr>
          <w:rStyle w:val="Hyperlink"/>
          <w:rFonts w:ascii="Nunito Sans" w:eastAsia="Times" w:hAnsi="Nunito Sans" w:cs="Times New Roman"/>
          <w:color w:val="auto"/>
          <w:u w:val="none"/>
          <w:lang w:eastAsia="en-US"/>
        </w:rPr>
        <w:tab/>
      </w:r>
      <w:r w:rsidR="00582DC5" w:rsidRPr="00B938B9">
        <w:rPr>
          <w:rStyle w:val="Hyperlink"/>
          <w:rFonts w:ascii="Nunito Sans" w:eastAsia="Times" w:hAnsi="Nunito Sans" w:cs="Times New Roman"/>
          <w:color w:val="auto"/>
          <w:u w:val="none"/>
          <w:lang w:eastAsia="en-US"/>
        </w:rPr>
        <w:t>Scouts Victoria</w:t>
      </w:r>
    </w:p>
    <w:p w14:paraId="3E8958A3" w14:textId="024FE276" w:rsidR="00B938B9" w:rsidRDefault="00B938B9" w:rsidP="00B938B9">
      <w:pPr>
        <w:tabs>
          <w:tab w:val="left" w:pos="1418"/>
        </w:tabs>
        <w:rPr>
          <w:rStyle w:val="Hyperlink"/>
          <w:rFonts w:ascii="Nunito Sans" w:eastAsia="Times" w:hAnsi="Nunito Sans" w:cs="Times New Roman"/>
          <w:color w:val="auto"/>
          <w:u w:val="none"/>
          <w:lang w:eastAsia="en-US"/>
        </w:rPr>
      </w:pPr>
      <w:r>
        <w:rPr>
          <w:rStyle w:val="Hyperlink"/>
          <w:rFonts w:ascii="Nunito Sans" w:eastAsia="Times" w:hAnsi="Nunito Sans" w:cs="Times New Roman"/>
          <w:color w:val="auto"/>
          <w:u w:val="none"/>
          <w:lang w:eastAsia="en-US"/>
        </w:rPr>
        <w:t>Address</w:t>
      </w:r>
      <w:r w:rsidR="00582DC5" w:rsidRPr="00B938B9">
        <w:rPr>
          <w:rStyle w:val="Hyperlink"/>
          <w:rFonts w:ascii="Nunito Sans" w:eastAsia="Times" w:hAnsi="Nunito Sans" w:cs="Times New Roman"/>
          <w:color w:val="auto"/>
          <w:u w:val="none"/>
          <w:lang w:eastAsia="en-US"/>
        </w:rPr>
        <w:t xml:space="preserve">: </w:t>
      </w:r>
      <w:r w:rsidR="00602F8A">
        <w:rPr>
          <w:rStyle w:val="Hyperlink"/>
          <w:rFonts w:ascii="Nunito Sans" w:eastAsia="Times" w:hAnsi="Nunito Sans" w:cs="Times New Roman"/>
          <w:color w:val="auto"/>
          <w:u w:val="none"/>
          <w:lang w:eastAsia="en-US"/>
        </w:rPr>
        <w:tab/>
      </w:r>
      <w:r w:rsidRPr="00B938B9">
        <w:rPr>
          <w:rStyle w:val="Hyperlink"/>
          <w:rFonts w:ascii="Nunito Sans" w:eastAsia="Times" w:hAnsi="Nunito Sans" w:cs="Times New Roman"/>
          <w:color w:val="auto"/>
          <w:u w:val="none"/>
          <w:lang w:eastAsia="en-US"/>
        </w:rPr>
        <w:t>152 Forster Road</w:t>
      </w:r>
      <w:r>
        <w:rPr>
          <w:rStyle w:val="Hyperlink"/>
          <w:rFonts w:ascii="Nunito Sans" w:eastAsia="Times" w:hAnsi="Nunito Sans" w:cs="Times New Roman"/>
          <w:color w:val="auto"/>
          <w:u w:val="none"/>
          <w:lang w:eastAsia="en-US"/>
        </w:rPr>
        <w:t xml:space="preserve"> </w:t>
      </w:r>
      <w:r w:rsidRPr="00B938B9">
        <w:rPr>
          <w:rStyle w:val="Hyperlink"/>
          <w:rFonts w:ascii="Nunito Sans" w:eastAsia="Times" w:hAnsi="Nunito Sans" w:cs="Times New Roman"/>
          <w:color w:val="auto"/>
          <w:u w:val="none"/>
          <w:lang w:eastAsia="en-US"/>
        </w:rPr>
        <w:t>Mount Waverley</w:t>
      </w:r>
      <w:r>
        <w:rPr>
          <w:rStyle w:val="Hyperlink"/>
          <w:rFonts w:ascii="Nunito Sans" w:eastAsia="Times" w:hAnsi="Nunito Sans" w:cs="Times New Roman"/>
          <w:color w:val="auto"/>
          <w:u w:val="none"/>
          <w:lang w:eastAsia="en-US"/>
        </w:rPr>
        <w:t xml:space="preserve"> </w:t>
      </w:r>
      <w:r w:rsidRPr="00B938B9">
        <w:rPr>
          <w:rStyle w:val="Hyperlink"/>
          <w:rFonts w:ascii="Nunito Sans" w:eastAsia="Times" w:hAnsi="Nunito Sans" w:cs="Times New Roman"/>
          <w:color w:val="auto"/>
          <w:u w:val="none"/>
          <w:lang w:eastAsia="en-US"/>
        </w:rPr>
        <w:t>VIC 3149</w:t>
      </w:r>
    </w:p>
    <w:p w14:paraId="01BE86D7" w14:textId="4DAF7F31" w:rsidR="00582DC5" w:rsidRPr="00B938B9" w:rsidRDefault="00582DC5" w:rsidP="00B938B9">
      <w:pPr>
        <w:tabs>
          <w:tab w:val="left" w:pos="1418"/>
        </w:tabs>
        <w:rPr>
          <w:rStyle w:val="Hyperlink"/>
          <w:rFonts w:ascii="Nunito Sans" w:eastAsia="Times" w:hAnsi="Nunito Sans" w:cs="Times New Roman"/>
          <w:color w:val="auto"/>
          <w:u w:val="none"/>
          <w:lang w:eastAsia="en-US"/>
        </w:rPr>
      </w:pPr>
      <w:r w:rsidRPr="00B938B9">
        <w:rPr>
          <w:rStyle w:val="Hyperlink"/>
          <w:rFonts w:ascii="Nunito Sans" w:eastAsia="Times" w:hAnsi="Nunito Sans" w:cs="Times New Roman"/>
          <w:color w:val="auto"/>
          <w:u w:val="none"/>
          <w:lang w:eastAsia="en-US"/>
        </w:rPr>
        <w:t xml:space="preserve">ABN:   </w:t>
      </w:r>
      <w:r w:rsidR="00602F8A">
        <w:rPr>
          <w:rStyle w:val="Hyperlink"/>
          <w:rFonts w:ascii="Nunito Sans" w:eastAsia="Times" w:hAnsi="Nunito Sans" w:cs="Times New Roman"/>
          <w:color w:val="auto"/>
          <w:u w:val="none"/>
          <w:lang w:eastAsia="en-US"/>
        </w:rPr>
        <w:tab/>
      </w:r>
      <w:r w:rsidRPr="00B938B9">
        <w:rPr>
          <w:rStyle w:val="Hyperlink"/>
          <w:rFonts w:ascii="Nunito Sans" w:eastAsia="Times" w:hAnsi="Nunito Sans" w:cs="Times New Roman"/>
          <w:color w:val="auto"/>
          <w:u w:val="none"/>
          <w:lang w:eastAsia="en-US"/>
        </w:rPr>
        <w:t>39 662 387 026</w:t>
      </w:r>
    </w:p>
    <w:p w14:paraId="6E6C8C52" w14:textId="3F85F4D1" w:rsidR="000102EC" w:rsidRPr="00B938B9" w:rsidRDefault="000102EC" w:rsidP="00B938B9">
      <w:pPr>
        <w:tabs>
          <w:tab w:val="left" w:pos="1418"/>
        </w:tabs>
        <w:rPr>
          <w:rStyle w:val="Hyperlink"/>
          <w:rFonts w:ascii="Nunito Sans" w:eastAsia="Times" w:hAnsi="Nunito Sans" w:cs="Times New Roman"/>
          <w:color w:val="auto"/>
          <w:u w:val="none"/>
          <w:lang w:eastAsia="en-US"/>
        </w:rPr>
      </w:pPr>
      <w:r w:rsidRPr="00B938B9">
        <w:rPr>
          <w:rStyle w:val="Hyperlink"/>
          <w:rFonts w:ascii="Nunito Sans" w:eastAsia="Times" w:hAnsi="Nunito Sans" w:cs="Times New Roman"/>
          <w:color w:val="auto"/>
          <w:u w:val="none"/>
          <w:lang w:eastAsia="en-US"/>
        </w:rPr>
        <w:t>Contact:</w:t>
      </w:r>
      <w:r w:rsidRPr="00B938B9">
        <w:rPr>
          <w:rStyle w:val="Hyperlink"/>
          <w:rFonts w:ascii="Nunito Sans" w:eastAsia="Times" w:hAnsi="Nunito Sans" w:cs="Times New Roman"/>
          <w:color w:val="auto"/>
          <w:u w:val="none"/>
          <w:lang w:eastAsia="en-US"/>
        </w:rPr>
        <w:tab/>
        <w:t>Scouts Victoria Emergency Line Operator</w:t>
      </w:r>
      <w:r w:rsidR="00B938B9">
        <w:rPr>
          <w:rStyle w:val="Hyperlink"/>
          <w:rFonts w:ascii="Nunito Sans" w:eastAsia="Times" w:hAnsi="Nunito Sans" w:cs="Times New Roman"/>
          <w:color w:val="auto"/>
          <w:u w:val="none"/>
          <w:lang w:eastAsia="en-US"/>
        </w:rPr>
        <w:t xml:space="preserve"> 0</w:t>
      </w:r>
      <w:r w:rsidRPr="00B938B9">
        <w:rPr>
          <w:rStyle w:val="Hyperlink"/>
          <w:rFonts w:ascii="Nunito Sans" w:eastAsia="Times" w:hAnsi="Nunito Sans" w:cs="Times New Roman"/>
          <w:color w:val="auto"/>
          <w:u w:val="none"/>
          <w:lang w:eastAsia="en-US"/>
        </w:rPr>
        <w:t>3 8543 9877</w:t>
      </w:r>
    </w:p>
    <w:p w14:paraId="77A7FDAD" w14:textId="38C6405B" w:rsidR="00F304E7" w:rsidRDefault="00F304E7">
      <w:pPr>
        <w:rPr>
          <w:rStyle w:val="Hyperlink"/>
          <w:rFonts w:ascii="Nunito Sans" w:eastAsia="Times" w:hAnsi="Nunito Sans" w:cs="Times New Roman"/>
          <w:color w:val="auto"/>
          <w:sz w:val="20"/>
          <w:szCs w:val="20"/>
          <w:lang w:eastAsia="en-US"/>
        </w:rPr>
      </w:pPr>
    </w:p>
    <w:p w14:paraId="2E100925" w14:textId="565D6D19" w:rsidR="00E36797" w:rsidRPr="00780D41" w:rsidRDefault="00D6767E" w:rsidP="00E36797">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Ensure p</w:t>
      </w:r>
      <w:r w:rsidR="00E36797" w:rsidRPr="007140E9">
        <w:rPr>
          <w:rStyle w:val="Hyperlink"/>
          <w:rFonts w:ascii="Nunito Sans" w:hAnsi="Nunito Sans"/>
          <w:b/>
          <w:bCs/>
          <w:color w:val="auto"/>
          <w:sz w:val="22"/>
          <w:szCs w:val="22"/>
          <w:u w:val="none"/>
        </w:rPr>
        <w:t>hysical distancing and limit attendance</w:t>
      </w:r>
    </w:p>
    <w:tbl>
      <w:tblPr>
        <w:tblStyle w:val="TableGrid"/>
        <w:tblW w:w="10271" w:type="dxa"/>
        <w:tblBorders>
          <w:top w:val="none" w:sz="0" w:space="0" w:color="auto"/>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36797" w:rsidRPr="009D0A54" w14:paraId="10BCE195" w14:textId="77777777" w:rsidTr="006D7C84">
        <w:trPr>
          <w:cantSplit/>
        </w:trPr>
        <w:tc>
          <w:tcPr>
            <w:tcW w:w="3495" w:type="dxa"/>
            <w:tcBorders>
              <w:top w:val="single" w:sz="4" w:space="0" w:color="auto"/>
              <w:bottom w:val="single" w:sz="4" w:space="0" w:color="auto"/>
            </w:tcBorders>
            <w:vAlign w:val="center"/>
          </w:tcPr>
          <w:p w14:paraId="383BACE7" w14:textId="77777777" w:rsidR="00E36797" w:rsidRPr="00243CC9" w:rsidRDefault="00E36797"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t xml:space="preserve">Ensure that all </w:t>
            </w:r>
            <w:r>
              <w:rPr>
                <w:rFonts w:ascii="Nunito Sans" w:hAnsi="Nunito Sans"/>
                <w:b w:val="0"/>
                <w:bCs w:val="0"/>
                <w:color w:val="auto"/>
              </w:rPr>
              <w:t>members</w:t>
            </w:r>
            <w:r w:rsidRPr="00962AB0">
              <w:rPr>
                <w:rFonts w:ascii="Nunito Sans" w:hAnsi="Nunito Sans"/>
                <w:b w:val="0"/>
                <w:bCs w:val="0"/>
                <w:color w:val="auto"/>
              </w:rPr>
              <w:t xml:space="preserve"> that can and/or must </w:t>
            </w:r>
            <w:r>
              <w:rPr>
                <w:rFonts w:ascii="Nunito Sans" w:hAnsi="Nunito Sans"/>
                <w:b w:val="0"/>
                <w:bCs w:val="0"/>
                <w:color w:val="auto"/>
              </w:rPr>
              <w:t>attend</w:t>
            </w:r>
            <w:r w:rsidRPr="00962AB0">
              <w:rPr>
                <w:rFonts w:ascii="Nunito Sans" w:hAnsi="Nunito Sans"/>
                <w:b w:val="0"/>
                <w:bCs w:val="0"/>
                <w:color w:val="auto"/>
              </w:rPr>
              <w:t xml:space="preserve"> from home, do </w:t>
            </w:r>
            <w:r>
              <w:rPr>
                <w:rFonts w:ascii="Nunito Sans" w:hAnsi="Nunito Sans"/>
                <w:b w:val="0"/>
                <w:bCs w:val="0"/>
                <w:color w:val="auto"/>
              </w:rPr>
              <w:t>attend</w:t>
            </w:r>
            <w:r w:rsidRPr="00962AB0">
              <w:rPr>
                <w:rFonts w:ascii="Nunito Sans" w:hAnsi="Nunito Sans"/>
                <w:b w:val="0"/>
                <w:bCs w:val="0"/>
                <w:color w:val="auto"/>
              </w:rPr>
              <w:t xml:space="preserve"> from home.</w:t>
            </w:r>
          </w:p>
        </w:tc>
        <w:tc>
          <w:tcPr>
            <w:tcW w:w="6776" w:type="dxa"/>
            <w:tcBorders>
              <w:top w:val="single" w:sz="4" w:space="0" w:color="auto"/>
              <w:bottom w:val="single" w:sz="4" w:space="0" w:color="auto"/>
            </w:tcBorders>
            <w:vAlign w:val="center"/>
          </w:tcPr>
          <w:p w14:paraId="1B61DCEE" w14:textId="367D86C7" w:rsidR="00CC7FEA" w:rsidRDefault="00CC7FEA" w:rsidP="00CC7FEA">
            <w:pPr>
              <w:pStyle w:val="BodyText"/>
              <w:spacing w:before="0" w:line="240" w:lineRule="auto"/>
              <w:rPr>
                <w:rFonts w:cs="Arial"/>
                <w:i/>
                <w:iCs/>
                <w:color w:val="auto"/>
                <w:sz w:val="20"/>
              </w:rPr>
            </w:pPr>
            <w:r>
              <w:rPr>
                <w:rFonts w:cs="Arial"/>
                <w:i/>
                <w:iCs/>
                <w:color w:val="auto"/>
                <w:sz w:val="20"/>
              </w:rPr>
              <w:t xml:space="preserve">Scout Leader and Adult meetings (e.g. Group Committee Meetings) </w:t>
            </w:r>
            <w:r w:rsidRPr="00CC7FEA">
              <w:rPr>
                <w:rFonts w:cs="Arial"/>
                <w:i/>
                <w:iCs/>
                <w:color w:val="auto"/>
                <w:sz w:val="20"/>
              </w:rPr>
              <w:t>can be run online and outdoors</w:t>
            </w:r>
          </w:p>
          <w:p w14:paraId="6464F94D" w14:textId="6895F15C" w:rsidR="00CC7FEA" w:rsidRPr="00562DA0" w:rsidRDefault="00CC7FEA" w:rsidP="00CC7FEA">
            <w:pPr>
              <w:pStyle w:val="BodyText"/>
              <w:spacing w:before="0" w:after="0" w:line="240" w:lineRule="auto"/>
              <w:rPr>
                <w:rFonts w:cs="Arial"/>
                <w:i/>
                <w:iCs/>
                <w:color w:val="auto"/>
                <w:sz w:val="20"/>
                <w:highlight w:val="yellow"/>
              </w:rPr>
            </w:pPr>
            <w:r>
              <w:rPr>
                <w:rFonts w:cs="Arial"/>
                <w:i/>
                <w:iCs/>
                <w:sz w:val="20"/>
              </w:rPr>
              <w:t>Leader training remains online where possible, face-to-face training can be undertaken outdoors</w:t>
            </w:r>
            <w:r w:rsidR="006778A2">
              <w:rPr>
                <w:rFonts w:cs="Arial"/>
                <w:i/>
                <w:iCs/>
                <w:sz w:val="20"/>
              </w:rPr>
              <w:t xml:space="preserve"> or indoors</w:t>
            </w:r>
          </w:p>
        </w:tc>
      </w:tr>
      <w:tr w:rsidR="00043E30" w:rsidRPr="009D0A54" w14:paraId="3D516F3E" w14:textId="77777777" w:rsidTr="006D7C84">
        <w:trPr>
          <w:cantSplit/>
        </w:trPr>
        <w:tc>
          <w:tcPr>
            <w:tcW w:w="3495" w:type="dxa"/>
            <w:tcBorders>
              <w:top w:val="single" w:sz="4" w:space="0" w:color="auto"/>
              <w:bottom w:val="single" w:sz="4" w:space="0" w:color="auto"/>
            </w:tcBorders>
            <w:vAlign w:val="center"/>
          </w:tcPr>
          <w:p w14:paraId="7A427117" w14:textId="77777777" w:rsidR="00043E30" w:rsidRDefault="00043E30"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Provide guidance on physical distancing such as signage and floor markings</w:t>
            </w:r>
          </w:p>
        </w:tc>
        <w:tc>
          <w:tcPr>
            <w:tcW w:w="6776" w:type="dxa"/>
            <w:tcBorders>
              <w:top w:val="single" w:sz="4" w:space="0" w:color="auto"/>
              <w:bottom w:val="single" w:sz="4" w:space="0" w:color="auto"/>
            </w:tcBorders>
            <w:vAlign w:val="center"/>
          </w:tcPr>
          <w:p w14:paraId="53B8409F" w14:textId="77777777" w:rsidR="004437CD" w:rsidRDefault="004437CD" w:rsidP="004437CD">
            <w:pPr>
              <w:pStyle w:val="BodyText"/>
              <w:spacing w:before="0"/>
              <w:rPr>
                <w:rFonts w:cs="Arial"/>
                <w:i/>
                <w:iCs/>
                <w:color w:val="auto"/>
                <w:sz w:val="20"/>
              </w:rPr>
            </w:pPr>
            <w:r>
              <w:rPr>
                <w:rFonts w:cs="Arial"/>
                <w:i/>
                <w:iCs/>
                <w:color w:val="auto"/>
                <w:sz w:val="20"/>
              </w:rPr>
              <w:t>Campsite workers and visitors should remain physically distanced by 1.5m</w:t>
            </w:r>
          </w:p>
          <w:p w14:paraId="0BB9E78A" w14:textId="77777777" w:rsidR="00B132C0" w:rsidRDefault="00B132C0" w:rsidP="00CD447D">
            <w:pPr>
              <w:pStyle w:val="BodyText"/>
              <w:spacing w:before="0"/>
              <w:rPr>
                <w:rFonts w:cs="Arial"/>
                <w:i/>
                <w:iCs/>
                <w:color w:val="auto"/>
                <w:sz w:val="20"/>
              </w:rPr>
            </w:pPr>
            <w:r>
              <w:rPr>
                <w:rFonts w:cs="Arial"/>
                <w:i/>
                <w:iCs/>
                <w:color w:val="auto"/>
                <w:sz w:val="20"/>
              </w:rPr>
              <w:t>Communal enclosed areas should indicate the maximum number of people permitted within the area.</w:t>
            </w:r>
          </w:p>
          <w:p w14:paraId="4864E16F" w14:textId="77777777" w:rsidR="00B132C0" w:rsidRDefault="00B132C0" w:rsidP="00CD447D">
            <w:pPr>
              <w:pStyle w:val="BodyText"/>
              <w:spacing w:before="0"/>
              <w:rPr>
                <w:rFonts w:cs="Arial"/>
                <w:i/>
                <w:iCs/>
                <w:color w:val="auto"/>
                <w:sz w:val="20"/>
              </w:rPr>
            </w:pPr>
            <w:r>
              <w:rPr>
                <w:rFonts w:cs="Arial"/>
                <w:i/>
                <w:iCs/>
                <w:color w:val="auto"/>
                <w:sz w:val="20"/>
              </w:rPr>
              <w:t>Signage should be displayed at the entrance of all communal indoor spaces to reinforce the requirements for physical distancing</w:t>
            </w:r>
          </w:p>
          <w:p w14:paraId="0431551E" w14:textId="77777777" w:rsidR="00CD447D" w:rsidRDefault="00CD447D" w:rsidP="00CD447D">
            <w:pPr>
              <w:pStyle w:val="BodyText"/>
              <w:spacing w:before="0"/>
              <w:rPr>
                <w:rFonts w:cs="Arial"/>
                <w:i/>
                <w:iCs/>
                <w:sz w:val="20"/>
              </w:rPr>
            </w:pPr>
            <w:r>
              <w:rPr>
                <w:rFonts w:cs="Arial"/>
                <w:i/>
                <w:iCs/>
                <w:sz w:val="20"/>
              </w:rPr>
              <w:t>Provide floor markings etc in communal areas where visitors congregate</w:t>
            </w:r>
          </w:p>
          <w:p w14:paraId="61F98ADF" w14:textId="167C7A73" w:rsidR="00043E30" w:rsidRPr="00CD447D" w:rsidRDefault="00CD447D" w:rsidP="00CD447D">
            <w:pPr>
              <w:pStyle w:val="BodyText"/>
              <w:spacing w:before="0" w:after="0"/>
              <w:rPr>
                <w:rFonts w:cs="Arial"/>
                <w:i/>
                <w:iCs/>
                <w:color w:val="auto"/>
                <w:sz w:val="20"/>
              </w:rPr>
            </w:pPr>
            <w:r w:rsidRPr="00CD447D">
              <w:rPr>
                <w:rFonts w:cs="Arial"/>
                <w:i/>
                <w:iCs/>
                <w:color w:val="auto"/>
                <w:sz w:val="20"/>
              </w:rPr>
              <w:t>Consider pedestrian management techniques such as clearly marked separate entry and exit points for parent drop off etc.</w:t>
            </w:r>
          </w:p>
        </w:tc>
      </w:tr>
      <w:tr w:rsidR="0043179D" w:rsidRPr="0061083D" w14:paraId="2EF6494D" w14:textId="77777777" w:rsidTr="00AF2750">
        <w:trPr>
          <w:cantSplit/>
        </w:trPr>
        <w:tc>
          <w:tcPr>
            <w:tcW w:w="3495" w:type="dxa"/>
            <w:tcBorders>
              <w:top w:val="single" w:sz="4" w:space="0" w:color="auto"/>
              <w:bottom w:val="single" w:sz="4" w:space="0" w:color="auto"/>
            </w:tcBorders>
            <w:vAlign w:val="center"/>
          </w:tcPr>
          <w:p w14:paraId="562F3E06" w14:textId="77777777" w:rsidR="004437CD" w:rsidRPr="003B2D70" w:rsidRDefault="0043179D" w:rsidP="004437CD">
            <w:pPr>
              <w:pStyle w:val="BodyText"/>
              <w:spacing w:before="0"/>
              <w:rPr>
                <w:color w:val="auto"/>
                <w:sz w:val="20"/>
                <w:szCs w:val="18"/>
              </w:rPr>
            </w:pPr>
            <w:r w:rsidRPr="003B2D70">
              <w:rPr>
                <w:color w:val="auto"/>
                <w:sz w:val="20"/>
                <w:szCs w:val="18"/>
              </w:rPr>
              <w:t xml:space="preserve">Manage areas and activities to comply with gathering, capacity and density limits </w:t>
            </w:r>
          </w:p>
          <w:p w14:paraId="6599536F" w14:textId="3E3E14D7" w:rsidR="0043179D" w:rsidRPr="004437CD" w:rsidRDefault="004437CD" w:rsidP="004437CD">
            <w:pPr>
              <w:pStyle w:val="BodyText"/>
              <w:spacing w:before="0"/>
              <w:rPr>
                <w:rFonts w:cs="Arial"/>
                <w:i/>
                <w:iCs/>
                <w:color w:val="auto"/>
                <w:sz w:val="20"/>
              </w:rPr>
            </w:pPr>
            <w:r>
              <w:rPr>
                <w:rFonts w:cs="Arial"/>
                <w:i/>
                <w:iCs/>
                <w:color w:val="auto"/>
                <w:sz w:val="20"/>
              </w:rPr>
              <w:t xml:space="preserve">Refer to Industry Restart Guidelines – </w:t>
            </w:r>
            <w:hyperlink r:id="rId12" w:history="1">
              <w:r>
                <w:rPr>
                  <w:rStyle w:val="Hyperlink"/>
                  <w:rFonts w:cs="Arial"/>
                  <w:i/>
                  <w:iCs/>
                  <w:sz w:val="20"/>
                </w:rPr>
                <w:t>Accommodation</w:t>
              </w:r>
            </w:hyperlink>
          </w:p>
        </w:tc>
        <w:tc>
          <w:tcPr>
            <w:tcW w:w="6776" w:type="dxa"/>
            <w:tcBorders>
              <w:top w:val="single" w:sz="4" w:space="0" w:color="auto"/>
              <w:bottom w:val="single" w:sz="4" w:space="0" w:color="auto"/>
            </w:tcBorders>
            <w:vAlign w:val="center"/>
          </w:tcPr>
          <w:p w14:paraId="072BCA98" w14:textId="30E0A0B1" w:rsidR="004F4E92" w:rsidRDefault="004F4E92" w:rsidP="004F4E92">
            <w:pPr>
              <w:pStyle w:val="BodyText"/>
              <w:spacing w:before="0"/>
              <w:rPr>
                <w:rFonts w:cs="Arial"/>
                <w:i/>
                <w:iCs/>
                <w:sz w:val="20"/>
              </w:rPr>
            </w:pPr>
            <w:r>
              <w:rPr>
                <w:rFonts w:cs="Arial"/>
                <w:i/>
                <w:iCs/>
                <w:sz w:val="20"/>
              </w:rPr>
              <w:t>Organise work areas and activities to minimise physical interactions between other staff and guests.</w:t>
            </w:r>
          </w:p>
          <w:p w14:paraId="45DF9787" w14:textId="77777777" w:rsidR="00186F5E" w:rsidRDefault="00186F5E" w:rsidP="00186F5E">
            <w:pPr>
              <w:pStyle w:val="BodyText"/>
              <w:spacing w:before="0"/>
              <w:rPr>
                <w:rFonts w:cs="Arial"/>
                <w:i/>
                <w:iCs/>
                <w:color w:val="auto"/>
                <w:sz w:val="20"/>
              </w:rPr>
            </w:pPr>
            <w:r>
              <w:rPr>
                <w:rFonts w:cs="Arial"/>
                <w:i/>
                <w:iCs/>
                <w:color w:val="auto"/>
                <w:sz w:val="20"/>
              </w:rPr>
              <w:t>Indoor communal areas are limited to 1 visitor per 4 sqm</w:t>
            </w:r>
          </w:p>
          <w:p w14:paraId="0471679C" w14:textId="689407A0" w:rsidR="005A3C49" w:rsidRDefault="00186F5E" w:rsidP="00FC43D5">
            <w:pPr>
              <w:pStyle w:val="BodyText"/>
              <w:spacing w:before="0"/>
              <w:rPr>
                <w:rFonts w:cs="Arial"/>
                <w:i/>
                <w:iCs/>
                <w:color w:val="auto"/>
                <w:sz w:val="20"/>
              </w:rPr>
            </w:pPr>
            <w:r>
              <w:rPr>
                <w:rFonts w:cs="Arial"/>
                <w:i/>
                <w:iCs/>
                <w:color w:val="auto"/>
                <w:sz w:val="20"/>
              </w:rPr>
              <w:t>Public bookings are limited to a maximum of 1</w:t>
            </w:r>
            <w:r w:rsidR="00724F4D">
              <w:rPr>
                <w:rFonts w:cs="Arial"/>
                <w:i/>
                <w:iCs/>
                <w:color w:val="auto"/>
                <w:sz w:val="20"/>
              </w:rPr>
              <w:t>5</w:t>
            </w:r>
            <w:r>
              <w:rPr>
                <w:rFonts w:cs="Arial"/>
                <w:i/>
                <w:iCs/>
                <w:color w:val="auto"/>
                <w:sz w:val="20"/>
              </w:rPr>
              <w:t xml:space="preserve"> persons per booking</w:t>
            </w:r>
            <w:r w:rsidR="00724F4D">
              <w:rPr>
                <w:rFonts w:cs="Arial"/>
                <w:i/>
                <w:iCs/>
                <w:color w:val="auto"/>
                <w:sz w:val="20"/>
              </w:rPr>
              <w:t xml:space="preserve"> from any number of households</w:t>
            </w:r>
            <w:r>
              <w:rPr>
                <w:rFonts w:cs="Arial"/>
                <w:i/>
                <w:iCs/>
                <w:color w:val="auto"/>
                <w:sz w:val="20"/>
              </w:rPr>
              <w:t>.</w:t>
            </w:r>
          </w:p>
          <w:p w14:paraId="6C400063" w14:textId="77777777" w:rsidR="00724F4D" w:rsidRDefault="000724BA" w:rsidP="00724F4D">
            <w:pPr>
              <w:pStyle w:val="BodyText"/>
              <w:spacing w:before="0"/>
              <w:rPr>
                <w:rFonts w:cs="Arial"/>
                <w:i/>
                <w:iCs/>
                <w:color w:val="auto"/>
                <w:sz w:val="20"/>
              </w:rPr>
            </w:pPr>
            <w:r>
              <w:rPr>
                <w:rFonts w:cs="Arial"/>
                <w:i/>
                <w:iCs/>
                <w:color w:val="auto"/>
                <w:sz w:val="20"/>
              </w:rPr>
              <w:t xml:space="preserve">Outdoor </w:t>
            </w:r>
            <w:r w:rsidR="00436CBB">
              <w:rPr>
                <w:rFonts w:cs="Arial"/>
                <w:i/>
                <w:iCs/>
                <w:color w:val="auto"/>
                <w:sz w:val="20"/>
              </w:rPr>
              <w:t xml:space="preserve">Scouting </w:t>
            </w:r>
            <w:r>
              <w:rPr>
                <w:rFonts w:cs="Arial"/>
                <w:i/>
                <w:iCs/>
                <w:color w:val="auto"/>
                <w:sz w:val="20"/>
              </w:rPr>
              <w:t xml:space="preserve">activities are limited to a maximum capacity of 1 person per </w:t>
            </w:r>
            <w:r w:rsidR="00724F4D">
              <w:rPr>
                <w:rFonts w:cs="Arial"/>
                <w:i/>
                <w:iCs/>
                <w:color w:val="auto"/>
                <w:sz w:val="20"/>
              </w:rPr>
              <w:t>4</w:t>
            </w:r>
            <w:r>
              <w:rPr>
                <w:rFonts w:cs="Arial"/>
                <w:i/>
                <w:iCs/>
                <w:color w:val="auto"/>
                <w:sz w:val="20"/>
              </w:rPr>
              <w:t xml:space="preserve"> sqm and a maximum of </w:t>
            </w:r>
            <w:r w:rsidR="00724F4D">
              <w:rPr>
                <w:rFonts w:cs="Arial"/>
                <w:i/>
                <w:iCs/>
                <w:color w:val="auto"/>
                <w:sz w:val="20"/>
              </w:rPr>
              <w:t>50</w:t>
            </w:r>
            <w:r>
              <w:rPr>
                <w:rFonts w:cs="Arial"/>
                <w:i/>
                <w:iCs/>
                <w:color w:val="auto"/>
                <w:sz w:val="20"/>
              </w:rPr>
              <w:t xml:space="preserve"> participants in addition to those who are reasonably required to run the activity such as Leaders, Adult Helpers, Rostered Parents and Carers, etc.</w:t>
            </w:r>
            <w:r w:rsidR="008F3134">
              <w:rPr>
                <w:rFonts w:cs="Arial"/>
                <w:i/>
                <w:iCs/>
                <w:color w:val="auto"/>
                <w:sz w:val="20"/>
              </w:rPr>
              <w:t xml:space="preserve"> </w:t>
            </w:r>
          </w:p>
          <w:p w14:paraId="792C2E39" w14:textId="715F334D" w:rsidR="00BE0900" w:rsidRPr="00FC43D5" w:rsidRDefault="000724BA" w:rsidP="00724F4D">
            <w:pPr>
              <w:pStyle w:val="BodyText"/>
              <w:spacing w:before="0"/>
              <w:rPr>
                <w:rFonts w:cs="Arial"/>
                <w:i/>
                <w:iCs/>
                <w:color w:val="auto"/>
                <w:sz w:val="20"/>
              </w:rPr>
            </w:pPr>
            <w:r>
              <w:rPr>
                <w:rFonts w:cs="Arial"/>
                <w:i/>
                <w:iCs/>
                <w:color w:val="auto"/>
                <w:sz w:val="20"/>
              </w:rPr>
              <w:t>Activity and mealtimes should be staggered so that groups are not interacting while travelling around the campsite</w:t>
            </w:r>
          </w:p>
        </w:tc>
      </w:tr>
      <w:tr w:rsidR="004B6BE2" w:rsidRPr="0061083D" w14:paraId="5269B269" w14:textId="77777777" w:rsidTr="00F447D2">
        <w:trPr>
          <w:cantSplit/>
        </w:trPr>
        <w:tc>
          <w:tcPr>
            <w:tcW w:w="3495" w:type="dxa"/>
            <w:tcBorders>
              <w:top w:val="single" w:sz="4" w:space="0" w:color="auto"/>
              <w:bottom w:val="single" w:sz="4" w:space="0" w:color="auto"/>
            </w:tcBorders>
            <w:vAlign w:val="center"/>
          </w:tcPr>
          <w:p w14:paraId="79285D46" w14:textId="2189A242" w:rsidR="004B6BE2" w:rsidRPr="004B6BE2" w:rsidRDefault="004B6BE2" w:rsidP="004B6BE2">
            <w:pPr>
              <w:pStyle w:val="BodyText"/>
              <w:spacing w:before="0" w:after="0"/>
              <w:rPr>
                <w:rFonts w:cs="Arial"/>
                <w:color w:val="auto"/>
                <w:sz w:val="20"/>
              </w:rPr>
            </w:pPr>
            <w:r w:rsidRPr="004B6BE2">
              <w:rPr>
                <w:rFonts w:cs="Arial"/>
                <w:color w:val="auto"/>
                <w:sz w:val="20"/>
              </w:rPr>
              <w:lastRenderedPageBreak/>
              <w:t>School Camps</w:t>
            </w:r>
          </w:p>
        </w:tc>
        <w:tc>
          <w:tcPr>
            <w:tcW w:w="6776" w:type="dxa"/>
            <w:tcBorders>
              <w:top w:val="single" w:sz="4" w:space="0" w:color="auto"/>
              <w:bottom w:val="single" w:sz="4" w:space="0" w:color="auto"/>
            </w:tcBorders>
            <w:vAlign w:val="center"/>
          </w:tcPr>
          <w:p w14:paraId="5DA9B1FD" w14:textId="77777777" w:rsidR="004B6BE2" w:rsidRDefault="004B6BE2" w:rsidP="004B6BE2">
            <w:pPr>
              <w:pStyle w:val="BodyText"/>
              <w:spacing w:before="0"/>
              <w:rPr>
                <w:rFonts w:cs="Arial"/>
                <w:i/>
                <w:iCs/>
                <w:color w:val="auto"/>
                <w:sz w:val="20"/>
              </w:rPr>
            </w:pPr>
            <w:r>
              <w:rPr>
                <w:rFonts w:cs="Arial"/>
                <w:i/>
                <w:iCs/>
                <w:color w:val="auto"/>
                <w:sz w:val="20"/>
              </w:rPr>
              <w:t>Bookings are limited to single schools. Each single school booking must have exclusive access to a separate area for all activities, including accommodation, dining, activity equipment, toilet facilities, etc.</w:t>
            </w:r>
          </w:p>
          <w:p w14:paraId="68A30E55" w14:textId="62403A12" w:rsidR="004B6BE2" w:rsidRPr="00FC43D5" w:rsidRDefault="004B6BE2" w:rsidP="004B6BE2">
            <w:pPr>
              <w:pStyle w:val="BodyText"/>
              <w:spacing w:before="0" w:after="0"/>
              <w:rPr>
                <w:rFonts w:cs="Arial"/>
                <w:i/>
                <w:iCs/>
                <w:color w:val="auto"/>
                <w:sz w:val="20"/>
              </w:rPr>
            </w:pPr>
            <w:r>
              <w:rPr>
                <w:rFonts w:cs="Arial"/>
                <w:i/>
                <w:iCs/>
                <w:color w:val="auto"/>
                <w:sz w:val="20"/>
              </w:rPr>
              <w:t>Gathering numbers and capacity limits do not apply to school groups</w:t>
            </w:r>
          </w:p>
        </w:tc>
      </w:tr>
      <w:tr w:rsidR="00E36797" w:rsidRPr="009D0A54" w14:paraId="51DD55F1" w14:textId="77777777" w:rsidTr="006D7C84">
        <w:trPr>
          <w:cantSplit/>
        </w:trPr>
        <w:tc>
          <w:tcPr>
            <w:tcW w:w="3495" w:type="dxa"/>
            <w:tcBorders>
              <w:top w:val="single" w:sz="4" w:space="0" w:color="auto"/>
            </w:tcBorders>
            <w:vAlign w:val="center"/>
          </w:tcPr>
          <w:p w14:paraId="7E83A594" w14:textId="101BA263" w:rsidR="00E36797" w:rsidRDefault="00E36797"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 xml:space="preserve">Provide communication and guidance to members </w:t>
            </w:r>
            <w:r w:rsidR="003338CB">
              <w:rPr>
                <w:rFonts w:ascii="Nunito Sans" w:hAnsi="Nunito Sans"/>
                <w:b w:val="0"/>
                <w:bCs w:val="0"/>
                <w:color w:val="auto"/>
              </w:rPr>
              <w:t xml:space="preserve">and visitors </w:t>
            </w:r>
            <w:r>
              <w:rPr>
                <w:rFonts w:ascii="Nunito Sans" w:hAnsi="Nunito Sans"/>
                <w:b w:val="0"/>
                <w:bCs w:val="0"/>
                <w:color w:val="auto"/>
              </w:rPr>
              <w:t>on physical separation requirements</w:t>
            </w:r>
          </w:p>
        </w:tc>
        <w:tc>
          <w:tcPr>
            <w:tcW w:w="6776" w:type="dxa"/>
            <w:tcBorders>
              <w:top w:val="single" w:sz="4" w:space="0" w:color="auto"/>
            </w:tcBorders>
            <w:vAlign w:val="center"/>
          </w:tcPr>
          <w:p w14:paraId="2CBB757F" w14:textId="5A73AE54" w:rsidR="00E36797" w:rsidRPr="00755412" w:rsidRDefault="00755412" w:rsidP="00B71549">
            <w:pPr>
              <w:pStyle w:val="BodyText"/>
              <w:rPr>
                <w:rFonts w:cs="Arial"/>
                <w:i/>
                <w:iCs/>
                <w:color w:val="auto"/>
                <w:sz w:val="20"/>
              </w:rPr>
            </w:pPr>
            <w:r w:rsidRPr="00755412">
              <w:rPr>
                <w:rFonts w:cs="Arial"/>
                <w:i/>
                <w:iCs/>
                <w:color w:val="auto"/>
                <w:sz w:val="20"/>
              </w:rPr>
              <w:t>Groups</w:t>
            </w:r>
            <w:r w:rsidR="00E36797" w:rsidRPr="00755412">
              <w:rPr>
                <w:rFonts w:cs="Arial"/>
                <w:i/>
                <w:iCs/>
                <w:color w:val="auto"/>
                <w:sz w:val="20"/>
              </w:rPr>
              <w:t xml:space="preserve"> attending should be aware of the requirements of the COVIDSafe Plan</w:t>
            </w:r>
            <w:r w:rsidR="00510B70" w:rsidRPr="00755412">
              <w:rPr>
                <w:rFonts w:cs="Arial"/>
                <w:i/>
                <w:iCs/>
                <w:color w:val="auto"/>
                <w:sz w:val="20"/>
              </w:rPr>
              <w:t xml:space="preserve"> and</w:t>
            </w:r>
            <w:r w:rsidR="00274D0C" w:rsidRPr="00755412">
              <w:rPr>
                <w:rFonts w:cs="Arial"/>
                <w:i/>
                <w:iCs/>
                <w:color w:val="auto"/>
                <w:sz w:val="20"/>
              </w:rPr>
              <w:t xml:space="preserve"> </w:t>
            </w:r>
            <w:r w:rsidR="00E36797" w:rsidRPr="00755412">
              <w:rPr>
                <w:rFonts w:cs="Arial"/>
                <w:i/>
                <w:iCs/>
                <w:color w:val="auto"/>
                <w:sz w:val="20"/>
              </w:rPr>
              <w:t xml:space="preserve">processes for managing number of </w:t>
            </w:r>
            <w:r>
              <w:rPr>
                <w:rFonts w:cs="Arial"/>
                <w:i/>
                <w:iCs/>
                <w:color w:val="auto"/>
                <w:sz w:val="20"/>
              </w:rPr>
              <w:t>visitors</w:t>
            </w:r>
            <w:r w:rsidR="00E36797" w:rsidRPr="00755412">
              <w:rPr>
                <w:rFonts w:cs="Arial"/>
                <w:i/>
                <w:iCs/>
                <w:color w:val="auto"/>
                <w:sz w:val="20"/>
              </w:rPr>
              <w:t xml:space="preserve"> onsite and physical separation. </w:t>
            </w:r>
          </w:p>
          <w:p w14:paraId="76D19FEC" w14:textId="77777777" w:rsidR="00510B70" w:rsidRDefault="00510B70" w:rsidP="006D7C84">
            <w:pPr>
              <w:pStyle w:val="BodyText"/>
              <w:rPr>
                <w:rFonts w:cs="Arial"/>
                <w:i/>
                <w:iCs/>
                <w:color w:val="auto"/>
                <w:sz w:val="20"/>
              </w:rPr>
            </w:pPr>
            <w:r w:rsidRPr="00755412">
              <w:rPr>
                <w:rFonts w:cs="Arial"/>
                <w:i/>
                <w:iCs/>
                <w:color w:val="auto"/>
                <w:sz w:val="20"/>
              </w:rPr>
              <w:t>Youth members and adults (Rovers, Leaders, helpers, parents etc) must continue to practice physical distancing requirements wherever reasonably possible</w:t>
            </w:r>
          </w:p>
          <w:p w14:paraId="67A4333E" w14:textId="77777777" w:rsidR="003338CB" w:rsidRDefault="003338CB" w:rsidP="003338CB">
            <w:pPr>
              <w:pStyle w:val="BodyText"/>
              <w:spacing w:before="0" w:after="0"/>
              <w:rPr>
                <w:rFonts w:cs="Arial"/>
                <w:i/>
                <w:iCs/>
                <w:color w:val="auto"/>
                <w:sz w:val="20"/>
              </w:rPr>
            </w:pPr>
            <w:r>
              <w:rPr>
                <w:rFonts w:cs="Arial"/>
                <w:i/>
                <w:iCs/>
                <w:color w:val="auto"/>
                <w:sz w:val="20"/>
              </w:rPr>
              <w:t xml:space="preserve">Visitors and groups should be made aware of COVID requirements at the time of booking such as: </w:t>
            </w:r>
          </w:p>
          <w:p w14:paraId="214EC42A" w14:textId="77777777" w:rsidR="003338CB" w:rsidRDefault="003338CB" w:rsidP="003338CB">
            <w:pPr>
              <w:pStyle w:val="BodyText"/>
              <w:numPr>
                <w:ilvl w:val="0"/>
                <w:numId w:val="50"/>
              </w:numPr>
              <w:spacing w:before="0" w:after="0"/>
              <w:rPr>
                <w:rFonts w:cs="Arial"/>
                <w:i/>
                <w:iCs/>
                <w:color w:val="auto"/>
                <w:sz w:val="20"/>
              </w:rPr>
            </w:pPr>
            <w:r>
              <w:rPr>
                <w:rFonts w:cs="Arial"/>
                <w:i/>
                <w:iCs/>
                <w:color w:val="auto"/>
                <w:sz w:val="20"/>
              </w:rPr>
              <w:t>restrictions to residents in restricted areas</w:t>
            </w:r>
          </w:p>
          <w:p w14:paraId="65C855A6" w14:textId="77777777" w:rsidR="003338CB" w:rsidRDefault="003338CB" w:rsidP="003338CB">
            <w:pPr>
              <w:pStyle w:val="BodyText"/>
              <w:numPr>
                <w:ilvl w:val="0"/>
                <w:numId w:val="50"/>
              </w:numPr>
              <w:spacing w:before="0" w:after="0"/>
              <w:rPr>
                <w:rFonts w:cs="Arial"/>
                <w:i/>
                <w:iCs/>
                <w:color w:val="auto"/>
                <w:sz w:val="20"/>
              </w:rPr>
            </w:pPr>
            <w:r>
              <w:rPr>
                <w:rFonts w:cs="Arial"/>
                <w:i/>
                <w:iCs/>
                <w:color w:val="auto"/>
                <w:sz w:val="20"/>
              </w:rPr>
              <w:t>booking sizes</w:t>
            </w:r>
          </w:p>
          <w:p w14:paraId="06FB3A2B" w14:textId="77777777" w:rsidR="003338CB" w:rsidRDefault="003338CB" w:rsidP="003338CB">
            <w:pPr>
              <w:pStyle w:val="BodyText"/>
              <w:numPr>
                <w:ilvl w:val="0"/>
                <w:numId w:val="50"/>
              </w:numPr>
              <w:spacing w:before="0" w:after="0"/>
              <w:rPr>
                <w:rFonts w:cs="Arial"/>
                <w:i/>
                <w:iCs/>
                <w:color w:val="auto"/>
                <w:sz w:val="20"/>
              </w:rPr>
            </w:pPr>
            <w:r>
              <w:rPr>
                <w:rFonts w:cs="Arial"/>
                <w:i/>
                <w:iCs/>
                <w:color w:val="auto"/>
                <w:sz w:val="20"/>
              </w:rPr>
              <w:t>requirements for record keeping</w:t>
            </w:r>
          </w:p>
          <w:p w14:paraId="1B7425DD" w14:textId="6EF32869" w:rsidR="003338CB" w:rsidRPr="003338CB" w:rsidRDefault="003338CB" w:rsidP="003338CB">
            <w:pPr>
              <w:pStyle w:val="BodyText"/>
              <w:numPr>
                <w:ilvl w:val="0"/>
                <w:numId w:val="50"/>
              </w:numPr>
              <w:spacing w:before="0" w:after="0"/>
              <w:rPr>
                <w:rFonts w:cs="Arial"/>
                <w:i/>
                <w:iCs/>
                <w:color w:val="auto"/>
                <w:sz w:val="20"/>
              </w:rPr>
            </w:pPr>
            <w:r>
              <w:rPr>
                <w:rFonts w:cs="Arial"/>
                <w:i/>
                <w:iCs/>
                <w:sz w:val="20"/>
              </w:rPr>
              <w:t>do not attend if you are unwell or are showing symptoms, etc</w:t>
            </w:r>
          </w:p>
        </w:tc>
      </w:tr>
    </w:tbl>
    <w:p w14:paraId="2C7F997D" w14:textId="280493CF" w:rsidR="00E36797" w:rsidRDefault="00E36797" w:rsidP="00E36797">
      <w:pPr>
        <w:rPr>
          <w:rFonts w:ascii="Nunito Sans" w:hAnsi="Nunito Sans"/>
        </w:rPr>
      </w:pPr>
    </w:p>
    <w:p w14:paraId="54537C3B" w14:textId="520C7BDC" w:rsidR="00E36797" w:rsidRPr="00780D41" w:rsidRDefault="00D6767E" w:rsidP="00E36797">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Wear a f</w:t>
      </w:r>
      <w:r w:rsidR="00E36797">
        <w:rPr>
          <w:rStyle w:val="Hyperlink"/>
          <w:rFonts w:ascii="Nunito Sans" w:hAnsi="Nunito Sans"/>
          <w:b/>
          <w:bCs/>
          <w:color w:val="auto"/>
          <w:sz w:val="22"/>
          <w:szCs w:val="22"/>
          <w:u w:val="none"/>
        </w:rPr>
        <w:t xml:space="preserve">ace </w:t>
      </w:r>
      <w:r w:rsidR="00C87D47">
        <w:rPr>
          <w:rStyle w:val="Hyperlink"/>
          <w:rFonts w:ascii="Nunito Sans" w:hAnsi="Nunito Sans"/>
          <w:b/>
          <w:bCs/>
          <w:color w:val="auto"/>
          <w:sz w:val="22"/>
          <w:szCs w:val="22"/>
          <w:u w:val="none"/>
        </w:rPr>
        <w:t>mask</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E36797" w:rsidRPr="009D0A54" w14:paraId="1DD9BBF4" w14:textId="77777777" w:rsidTr="006D7C84">
        <w:trPr>
          <w:cantSplit/>
        </w:trPr>
        <w:tc>
          <w:tcPr>
            <w:tcW w:w="3495" w:type="dxa"/>
            <w:vAlign w:val="center"/>
          </w:tcPr>
          <w:p w14:paraId="151B014A" w14:textId="7695B260" w:rsidR="00E36797" w:rsidRPr="00243CC9" w:rsidRDefault="00E36797"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 xml:space="preserve">Face </w:t>
            </w:r>
            <w:r w:rsidR="00C87D47">
              <w:rPr>
                <w:rFonts w:ascii="Nunito Sans" w:hAnsi="Nunito Sans"/>
                <w:b w:val="0"/>
                <w:bCs w:val="0"/>
                <w:color w:val="auto"/>
              </w:rPr>
              <w:t>masks</w:t>
            </w:r>
            <w:r>
              <w:rPr>
                <w:rFonts w:ascii="Nunito Sans" w:hAnsi="Nunito Sans"/>
                <w:b w:val="0"/>
                <w:bCs w:val="0"/>
                <w:color w:val="auto"/>
              </w:rPr>
              <w:t xml:space="preserve"> are worn unless an exemption applies.</w:t>
            </w:r>
            <w:r w:rsidRPr="00243CC9">
              <w:rPr>
                <w:rFonts w:ascii="Nunito Sans" w:hAnsi="Nunito Sans"/>
                <w:b w:val="0"/>
                <w:bCs w:val="0"/>
                <w:color w:val="auto"/>
              </w:rPr>
              <w:t xml:space="preserve"> </w:t>
            </w:r>
          </w:p>
        </w:tc>
        <w:tc>
          <w:tcPr>
            <w:tcW w:w="6776" w:type="dxa"/>
            <w:vAlign w:val="center"/>
          </w:tcPr>
          <w:p w14:paraId="627C22A6" w14:textId="494297C7" w:rsidR="00CD0125" w:rsidRDefault="00F66C4B" w:rsidP="00CD0125">
            <w:pPr>
              <w:pStyle w:val="BodyText"/>
              <w:spacing w:before="0" w:line="240" w:lineRule="auto"/>
              <w:rPr>
                <w:rFonts w:cs="Arial"/>
                <w:i/>
                <w:iCs/>
                <w:color w:val="auto"/>
                <w:sz w:val="20"/>
              </w:rPr>
            </w:pPr>
            <w:r w:rsidRPr="00CD0125">
              <w:rPr>
                <w:rFonts w:cs="Arial"/>
                <w:i/>
                <w:iCs/>
                <w:color w:val="auto"/>
                <w:sz w:val="20"/>
              </w:rPr>
              <w:t xml:space="preserve">Face </w:t>
            </w:r>
            <w:r w:rsidR="00C87D47">
              <w:rPr>
                <w:rFonts w:cs="Arial"/>
                <w:i/>
                <w:iCs/>
                <w:color w:val="auto"/>
                <w:sz w:val="20"/>
              </w:rPr>
              <w:t>masks</w:t>
            </w:r>
            <w:r w:rsidRPr="00CD0125">
              <w:rPr>
                <w:rFonts w:cs="Arial"/>
                <w:i/>
                <w:iCs/>
                <w:color w:val="auto"/>
                <w:sz w:val="20"/>
              </w:rPr>
              <w:t xml:space="preserve"> must be worn </w:t>
            </w:r>
            <w:r w:rsidR="00512D88">
              <w:rPr>
                <w:rFonts w:cs="Arial"/>
                <w:i/>
                <w:iCs/>
                <w:color w:val="auto"/>
                <w:sz w:val="20"/>
              </w:rPr>
              <w:t xml:space="preserve">in indoor communal areas </w:t>
            </w:r>
            <w:r w:rsidRPr="00CD0125">
              <w:rPr>
                <w:rFonts w:cs="Arial"/>
                <w:i/>
                <w:iCs/>
                <w:color w:val="auto"/>
                <w:sz w:val="20"/>
              </w:rPr>
              <w:t xml:space="preserve">by those 12yo and older unless they are involved in strenuous activity, eating or another exemption applies </w:t>
            </w:r>
          </w:p>
          <w:p w14:paraId="7406E8A6" w14:textId="2C487DCC" w:rsidR="00DA07AA" w:rsidRDefault="00E36797" w:rsidP="0054673A">
            <w:pPr>
              <w:pStyle w:val="BodyText"/>
              <w:spacing w:before="0" w:line="240" w:lineRule="auto"/>
              <w:rPr>
                <w:rFonts w:cs="Arial"/>
                <w:i/>
                <w:iCs/>
                <w:color w:val="auto"/>
                <w:sz w:val="20"/>
              </w:rPr>
            </w:pPr>
            <w:r w:rsidRPr="00CD0125">
              <w:rPr>
                <w:rFonts w:cs="Arial"/>
                <w:i/>
                <w:iCs/>
                <w:color w:val="auto"/>
                <w:sz w:val="20"/>
              </w:rPr>
              <w:t xml:space="preserve">Ensure members have sufficient face </w:t>
            </w:r>
            <w:r w:rsidR="00C87D47">
              <w:rPr>
                <w:rFonts w:cs="Arial"/>
                <w:i/>
                <w:iCs/>
                <w:color w:val="auto"/>
                <w:sz w:val="20"/>
              </w:rPr>
              <w:t>masks</w:t>
            </w:r>
            <w:r w:rsidRPr="00CD0125">
              <w:rPr>
                <w:rFonts w:cs="Arial"/>
                <w:i/>
                <w:iCs/>
                <w:color w:val="auto"/>
                <w:sz w:val="20"/>
              </w:rPr>
              <w:t xml:space="preserve"> for the day, considering that they may need to change them during the day if they get wet, dirty or damaged</w:t>
            </w:r>
          </w:p>
          <w:p w14:paraId="3F96F8F6" w14:textId="0BBA3B43" w:rsidR="0054673A" w:rsidRPr="00B77136" w:rsidRDefault="0054673A" w:rsidP="00DA07AA">
            <w:pPr>
              <w:pStyle w:val="BodyText"/>
              <w:spacing w:before="0" w:after="0" w:line="240" w:lineRule="auto"/>
              <w:rPr>
                <w:rFonts w:cs="Arial"/>
                <w:i/>
                <w:iCs/>
                <w:color w:val="auto"/>
                <w:sz w:val="20"/>
              </w:rPr>
            </w:pPr>
            <w:r>
              <w:rPr>
                <w:rFonts w:cs="Arial"/>
                <w:i/>
                <w:iCs/>
                <w:color w:val="auto"/>
                <w:sz w:val="20"/>
              </w:rPr>
              <w:t xml:space="preserve">Visitors are individually responsible for wearing face </w:t>
            </w:r>
            <w:r w:rsidR="00C87D47">
              <w:rPr>
                <w:rFonts w:cs="Arial"/>
                <w:i/>
                <w:iCs/>
                <w:color w:val="auto"/>
                <w:sz w:val="20"/>
              </w:rPr>
              <w:t>masks</w:t>
            </w:r>
          </w:p>
        </w:tc>
      </w:tr>
      <w:tr w:rsidR="002633C8" w:rsidRPr="009D0A54" w14:paraId="30F6D01D" w14:textId="77777777" w:rsidTr="006D7C84">
        <w:trPr>
          <w:cantSplit/>
        </w:trPr>
        <w:tc>
          <w:tcPr>
            <w:tcW w:w="3495" w:type="dxa"/>
            <w:vAlign w:val="center"/>
          </w:tcPr>
          <w:p w14:paraId="1ADB8031" w14:textId="4A1F5340" w:rsidR="002633C8" w:rsidRPr="00243CC9" w:rsidRDefault="002633C8" w:rsidP="006D7C84">
            <w:pPr>
              <w:pStyle w:val="Heading4"/>
              <w:keepNext w:val="0"/>
              <w:keepLines w:val="0"/>
              <w:numPr>
                <w:ilvl w:val="3"/>
                <w:numId w:val="0"/>
              </w:numPr>
              <w:tabs>
                <w:tab w:val="num" w:pos="0"/>
              </w:tabs>
              <w:spacing w:before="0" w:line="240" w:lineRule="auto"/>
              <w:rPr>
                <w:rFonts w:ascii="Nunito Sans" w:hAnsi="Nunito Sans"/>
                <w:b w:val="0"/>
                <w:bCs w:val="0"/>
                <w:color w:val="auto"/>
              </w:rPr>
            </w:pPr>
            <w:r w:rsidRPr="00243CC9">
              <w:rPr>
                <w:rFonts w:ascii="Nunito Sans" w:hAnsi="Nunito Sans"/>
                <w:b w:val="0"/>
                <w:bCs w:val="0"/>
                <w:color w:val="auto"/>
              </w:rPr>
              <w:t xml:space="preserve">Provide </w:t>
            </w:r>
            <w:r>
              <w:rPr>
                <w:rFonts w:ascii="Nunito Sans" w:hAnsi="Nunito Sans"/>
                <w:b w:val="0"/>
                <w:bCs w:val="0"/>
                <w:color w:val="auto"/>
              </w:rPr>
              <w:t>communication and/or guidance</w:t>
            </w:r>
            <w:r w:rsidRPr="00243CC9">
              <w:rPr>
                <w:rFonts w:ascii="Nunito Sans" w:hAnsi="Nunito Sans"/>
                <w:b w:val="0"/>
                <w:bCs w:val="0"/>
                <w:color w:val="auto"/>
              </w:rPr>
              <w:t xml:space="preserve"> on the correct use and disposal of face </w:t>
            </w:r>
            <w:r w:rsidR="00C87D47">
              <w:rPr>
                <w:rFonts w:ascii="Nunito Sans" w:hAnsi="Nunito Sans"/>
                <w:b w:val="0"/>
                <w:bCs w:val="0"/>
                <w:color w:val="auto"/>
              </w:rPr>
              <w:t>masks</w:t>
            </w:r>
          </w:p>
        </w:tc>
        <w:tc>
          <w:tcPr>
            <w:tcW w:w="6776" w:type="dxa"/>
            <w:vAlign w:val="center"/>
          </w:tcPr>
          <w:p w14:paraId="71D1AA5E" w14:textId="77777777" w:rsidR="002633C8" w:rsidRPr="00B77136" w:rsidRDefault="002633C8" w:rsidP="006D7C84">
            <w:pPr>
              <w:pStyle w:val="BodyText"/>
              <w:rPr>
                <w:rFonts w:cs="Arial"/>
                <w:i/>
                <w:iCs/>
                <w:color w:val="auto"/>
                <w:sz w:val="20"/>
              </w:rPr>
            </w:pPr>
            <w:r w:rsidRPr="00B77136">
              <w:rPr>
                <w:rFonts w:cs="Arial"/>
                <w:i/>
                <w:iCs/>
                <w:color w:val="auto"/>
                <w:sz w:val="20"/>
              </w:rPr>
              <w:t xml:space="preserve">Guidance provided to all members via direct email, Be Informed and webpage </w:t>
            </w:r>
            <w:hyperlink r:id="rId13" w:history="1">
              <w:r w:rsidRPr="00B77136">
                <w:rPr>
                  <w:rStyle w:val="Hyperlink"/>
                  <w:rFonts w:cs="Arial"/>
                  <w:i/>
                  <w:iCs/>
                  <w:color w:val="auto"/>
                  <w:sz w:val="20"/>
                </w:rPr>
                <w:t>https://scoutsvictoria.com.au/about-us/news/covid-19-update/</w:t>
              </w:r>
            </w:hyperlink>
          </w:p>
          <w:p w14:paraId="1381DECC" w14:textId="77777777" w:rsidR="002633C8" w:rsidRPr="00B77136" w:rsidRDefault="002633C8" w:rsidP="006D7C84">
            <w:pPr>
              <w:pStyle w:val="BodyText"/>
              <w:spacing w:before="0" w:after="0"/>
              <w:rPr>
                <w:rFonts w:cs="Arial"/>
                <w:i/>
                <w:iCs/>
                <w:color w:val="auto"/>
                <w:sz w:val="20"/>
              </w:rPr>
            </w:pPr>
            <w:r w:rsidRPr="00B77136">
              <w:rPr>
                <w:rFonts w:cs="Arial"/>
                <w:i/>
                <w:iCs/>
                <w:color w:val="auto"/>
                <w:sz w:val="20"/>
              </w:rPr>
              <w:t>Members should review COVIDSafe Plan</w:t>
            </w:r>
          </w:p>
          <w:p w14:paraId="46FB7943" w14:textId="77777777" w:rsidR="002633C8" w:rsidRDefault="002633C8" w:rsidP="00562DA0">
            <w:pPr>
              <w:pStyle w:val="BodyText"/>
              <w:spacing w:before="0" w:after="0"/>
              <w:rPr>
                <w:rFonts w:cs="Arial"/>
                <w:i/>
                <w:iCs/>
                <w:color w:val="auto"/>
                <w:sz w:val="20"/>
              </w:rPr>
            </w:pPr>
            <w:r w:rsidRPr="007B4989">
              <w:rPr>
                <w:rFonts w:cs="Arial"/>
                <w:i/>
                <w:iCs/>
                <w:color w:val="auto"/>
                <w:sz w:val="20"/>
              </w:rPr>
              <w:t>Members can access government COVID-19 Training:</w:t>
            </w:r>
          </w:p>
          <w:p w14:paraId="3CD420B0" w14:textId="74E2FC92" w:rsidR="00562DA0" w:rsidRPr="00C87D47" w:rsidRDefault="00C87EA0" w:rsidP="00562DA0">
            <w:pPr>
              <w:pStyle w:val="BodyText"/>
              <w:numPr>
                <w:ilvl w:val="0"/>
                <w:numId w:val="49"/>
              </w:numPr>
              <w:spacing w:before="0" w:after="0"/>
              <w:rPr>
                <w:rFonts w:cs="Arial"/>
                <w:i/>
                <w:iCs/>
                <w:color w:val="auto"/>
                <w:sz w:val="20"/>
              </w:rPr>
            </w:pPr>
            <w:hyperlink r:id="rId14" w:history="1">
              <w:r w:rsidR="00562DA0" w:rsidRPr="00C87D47">
                <w:rPr>
                  <w:rStyle w:val="Hyperlink"/>
                  <w:rFonts w:cs="Arial"/>
                  <w:i/>
                  <w:iCs/>
                  <w:sz w:val="20"/>
                </w:rPr>
                <w:t xml:space="preserve">How to safely wear a face </w:t>
              </w:r>
              <w:r w:rsidR="00C87D47" w:rsidRPr="00C87D47">
                <w:rPr>
                  <w:rStyle w:val="Hyperlink"/>
                  <w:rFonts w:cs="Arial"/>
                  <w:i/>
                  <w:iCs/>
                  <w:sz w:val="20"/>
                </w:rPr>
                <w:t>mask</w:t>
              </w:r>
            </w:hyperlink>
          </w:p>
        </w:tc>
      </w:tr>
    </w:tbl>
    <w:p w14:paraId="11D435A7" w14:textId="77777777" w:rsidR="00E36797" w:rsidRDefault="00E36797" w:rsidP="00E36797">
      <w:pPr>
        <w:rPr>
          <w:rFonts w:ascii="Nunito Sans" w:hAnsi="Nunito Sans"/>
        </w:rPr>
      </w:pPr>
    </w:p>
    <w:p w14:paraId="1166C904" w14:textId="269EFC0F" w:rsidR="00780D41" w:rsidRPr="00780D41" w:rsidRDefault="00D6767E" w:rsidP="000B7FC3">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Practice good h</w:t>
      </w:r>
      <w:r w:rsidR="00780D41">
        <w:rPr>
          <w:rStyle w:val="Hyperlink"/>
          <w:rFonts w:ascii="Nunito Sans" w:hAnsi="Nunito Sans"/>
          <w:b/>
          <w:bCs/>
          <w:color w:val="auto"/>
          <w:sz w:val="22"/>
          <w:szCs w:val="22"/>
          <w:u w:val="none"/>
        </w:rPr>
        <w:t>ygiene</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254271" w:rsidRPr="009D0A54" w14:paraId="3AF50633" w14:textId="77777777" w:rsidTr="001C469C">
        <w:trPr>
          <w:cantSplit/>
        </w:trPr>
        <w:tc>
          <w:tcPr>
            <w:tcW w:w="3495" w:type="dxa"/>
            <w:tcBorders>
              <w:top w:val="single" w:sz="4" w:space="0" w:color="auto"/>
            </w:tcBorders>
            <w:vAlign w:val="center"/>
          </w:tcPr>
          <w:p w14:paraId="6A1636E3" w14:textId="04AF7C34" w:rsidR="00FE2779" w:rsidRPr="00243CC9" w:rsidRDefault="00FE2779" w:rsidP="00110374">
            <w:pPr>
              <w:pStyle w:val="Heading4"/>
              <w:keepNext w:val="0"/>
              <w:keepLines w:val="0"/>
              <w:numPr>
                <w:ilvl w:val="3"/>
                <w:numId w:val="0"/>
              </w:numPr>
              <w:spacing w:before="0" w:after="0" w:line="240" w:lineRule="auto"/>
              <w:rPr>
                <w:rFonts w:ascii="Nunito Sans" w:hAnsi="Nunito Sans"/>
                <w:b w:val="0"/>
                <w:bCs w:val="0"/>
                <w:color w:val="auto"/>
              </w:rPr>
            </w:pPr>
            <w:r w:rsidRPr="00243CC9">
              <w:rPr>
                <w:rFonts w:ascii="Nunito Sans" w:hAnsi="Nunito Sans"/>
                <w:b w:val="0"/>
                <w:bCs w:val="0"/>
                <w:color w:val="auto"/>
              </w:rPr>
              <w:t xml:space="preserve">Provide </w:t>
            </w:r>
            <w:r w:rsidR="00D76E20">
              <w:rPr>
                <w:rFonts w:ascii="Nunito Sans" w:hAnsi="Nunito Sans"/>
                <w:b w:val="0"/>
                <w:bCs w:val="0"/>
                <w:color w:val="auto"/>
              </w:rPr>
              <w:t>hand cleaning facilities</w:t>
            </w:r>
            <w:r w:rsidR="002E2C40" w:rsidRPr="00243CC9">
              <w:rPr>
                <w:rFonts w:ascii="Nunito Sans" w:hAnsi="Nunito Sans"/>
                <w:b w:val="0"/>
                <w:bCs w:val="0"/>
                <w:color w:val="auto"/>
              </w:rPr>
              <w:t xml:space="preserve"> </w:t>
            </w:r>
            <w:r w:rsidRPr="00243CC9">
              <w:rPr>
                <w:rFonts w:ascii="Nunito Sans" w:hAnsi="Nunito Sans"/>
                <w:b w:val="0"/>
                <w:bCs w:val="0"/>
                <w:color w:val="auto"/>
              </w:rPr>
              <w:t>and ensure adequate supplies are available</w:t>
            </w:r>
          </w:p>
        </w:tc>
        <w:tc>
          <w:tcPr>
            <w:tcW w:w="6776" w:type="dxa"/>
            <w:tcBorders>
              <w:top w:val="single" w:sz="4" w:space="0" w:color="auto"/>
            </w:tcBorders>
            <w:vAlign w:val="center"/>
          </w:tcPr>
          <w:p w14:paraId="298502CB" w14:textId="77777777" w:rsidR="00FC1141" w:rsidRDefault="005867FA" w:rsidP="00FC1141">
            <w:pPr>
              <w:pStyle w:val="BodyText"/>
              <w:spacing w:before="0" w:line="240" w:lineRule="auto"/>
              <w:rPr>
                <w:rFonts w:cs="Arial"/>
                <w:i/>
                <w:iCs/>
                <w:color w:val="auto"/>
                <w:sz w:val="20"/>
              </w:rPr>
            </w:pPr>
            <w:r>
              <w:rPr>
                <w:rFonts w:cs="Arial"/>
                <w:i/>
                <w:iCs/>
                <w:color w:val="auto"/>
                <w:sz w:val="20"/>
              </w:rPr>
              <w:t xml:space="preserve">Hand washing facilities and/or hand sanitiser to be available at entrance to each communal area. </w:t>
            </w:r>
          </w:p>
          <w:p w14:paraId="4AE21CB9" w14:textId="6EC8E5F5" w:rsidR="005867FA" w:rsidRDefault="005867FA" w:rsidP="00FC1141">
            <w:pPr>
              <w:pStyle w:val="BodyText"/>
              <w:spacing w:before="0" w:line="240" w:lineRule="auto"/>
              <w:rPr>
                <w:rFonts w:cs="Arial"/>
                <w:i/>
                <w:iCs/>
                <w:color w:val="auto"/>
                <w:sz w:val="20"/>
              </w:rPr>
            </w:pPr>
            <w:r>
              <w:rPr>
                <w:rFonts w:cs="Arial"/>
                <w:i/>
                <w:iCs/>
                <w:color w:val="auto"/>
                <w:sz w:val="20"/>
              </w:rPr>
              <w:t>Sufficient hand cleaning and/or sanitisers suppliers available and kept stocked</w:t>
            </w:r>
          </w:p>
          <w:p w14:paraId="34BC682B" w14:textId="5F74B647" w:rsidR="00BB28AF" w:rsidRPr="00562DA0" w:rsidRDefault="005867FA" w:rsidP="005867FA">
            <w:pPr>
              <w:pStyle w:val="BodyText"/>
              <w:spacing w:before="0" w:after="0" w:line="240" w:lineRule="auto"/>
              <w:rPr>
                <w:rFonts w:cs="Arial"/>
                <w:i/>
                <w:iCs/>
                <w:color w:val="auto"/>
                <w:sz w:val="20"/>
                <w:highlight w:val="yellow"/>
              </w:rPr>
            </w:pPr>
            <w:r>
              <w:rPr>
                <w:rFonts w:cs="Arial"/>
                <w:i/>
                <w:iCs/>
                <w:sz w:val="20"/>
              </w:rPr>
              <w:t>Visitors to provide their own hand sanitiser for use within accommodation or when undertaking activities</w:t>
            </w:r>
          </w:p>
        </w:tc>
      </w:tr>
      <w:tr w:rsidR="008D127B" w:rsidRPr="009D0A54" w14:paraId="31E65CB8" w14:textId="77777777" w:rsidTr="001C469C">
        <w:trPr>
          <w:cantSplit/>
        </w:trPr>
        <w:tc>
          <w:tcPr>
            <w:tcW w:w="3495" w:type="dxa"/>
            <w:vAlign w:val="center"/>
          </w:tcPr>
          <w:p w14:paraId="12BD5CA6" w14:textId="1A863D82" w:rsidR="008D127B" w:rsidRPr="00243CC9" w:rsidRDefault="00FE1618" w:rsidP="0011037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lastRenderedPageBreak/>
              <w:t>Manage use of</w:t>
            </w:r>
            <w:r w:rsidR="00C04B0E" w:rsidRPr="00243CC9">
              <w:rPr>
                <w:rFonts w:ascii="Nunito Sans" w:hAnsi="Nunito Sans"/>
                <w:b w:val="0"/>
                <w:bCs w:val="0"/>
                <w:color w:val="auto"/>
              </w:rPr>
              <w:t xml:space="preserve"> high-touch communal items</w:t>
            </w:r>
            <w:r w:rsidR="006A04EB" w:rsidRPr="00243CC9">
              <w:rPr>
                <w:rFonts w:ascii="Nunito Sans" w:hAnsi="Nunito Sans"/>
                <w:b w:val="0"/>
                <w:bCs w:val="0"/>
                <w:color w:val="auto"/>
              </w:rPr>
              <w:t>.</w:t>
            </w:r>
          </w:p>
        </w:tc>
        <w:tc>
          <w:tcPr>
            <w:tcW w:w="6776" w:type="dxa"/>
            <w:vAlign w:val="center"/>
          </w:tcPr>
          <w:p w14:paraId="4705A699" w14:textId="77777777" w:rsidR="000A7959" w:rsidRPr="00D261AB" w:rsidRDefault="000A7959" w:rsidP="000A7959">
            <w:pPr>
              <w:pStyle w:val="BodyText"/>
              <w:rPr>
                <w:rFonts w:cs="Arial"/>
                <w:i/>
                <w:iCs/>
                <w:color w:val="auto"/>
                <w:sz w:val="20"/>
              </w:rPr>
            </w:pPr>
            <w:r w:rsidRPr="00D261AB">
              <w:rPr>
                <w:rFonts w:cs="Arial"/>
                <w:i/>
                <w:iCs/>
                <w:color w:val="auto"/>
                <w:sz w:val="20"/>
              </w:rPr>
              <w:t>Equipment that is worn on the face / head should not be shared during activities</w:t>
            </w:r>
          </w:p>
          <w:p w14:paraId="45DFB93C" w14:textId="77777777" w:rsidR="002D6C97" w:rsidRDefault="000A7959" w:rsidP="00085AAE">
            <w:pPr>
              <w:pStyle w:val="BodyText"/>
              <w:rPr>
                <w:rFonts w:cs="Arial"/>
                <w:i/>
                <w:iCs/>
                <w:color w:val="auto"/>
                <w:sz w:val="20"/>
              </w:rPr>
            </w:pPr>
            <w:r w:rsidRPr="00D261AB">
              <w:rPr>
                <w:rFonts w:cs="Arial"/>
                <w:i/>
                <w:iCs/>
                <w:color w:val="auto"/>
                <w:sz w:val="20"/>
              </w:rPr>
              <w:t>Cleaning of equipment and frequently touched surfaces before and after use</w:t>
            </w:r>
          </w:p>
          <w:p w14:paraId="19BB8D3E" w14:textId="77777777" w:rsidR="00085AAE" w:rsidRDefault="00085AAE" w:rsidP="00085AAE">
            <w:pPr>
              <w:pStyle w:val="BodyText"/>
              <w:spacing w:before="0" w:after="0"/>
              <w:rPr>
                <w:rFonts w:cs="Arial"/>
                <w:i/>
                <w:iCs/>
                <w:color w:val="auto"/>
                <w:sz w:val="20"/>
              </w:rPr>
            </w:pPr>
            <w:r>
              <w:rPr>
                <w:rFonts w:cs="Arial"/>
                <w:i/>
                <w:iCs/>
                <w:color w:val="auto"/>
                <w:sz w:val="20"/>
              </w:rPr>
              <w:t>Contactless payment options should be implemented through pre-payment in advance for visitors and deliveries</w:t>
            </w:r>
          </w:p>
          <w:p w14:paraId="0597F6DE" w14:textId="0797D913" w:rsidR="00085AAE" w:rsidRPr="00562DA0" w:rsidRDefault="003338CB" w:rsidP="00085AAE">
            <w:pPr>
              <w:pStyle w:val="BodyText"/>
              <w:spacing w:after="0"/>
              <w:rPr>
                <w:rFonts w:cs="Arial"/>
                <w:i/>
                <w:iCs/>
                <w:color w:val="auto"/>
                <w:sz w:val="20"/>
                <w:highlight w:val="yellow"/>
              </w:rPr>
            </w:pPr>
            <w:r>
              <w:rPr>
                <w:rFonts w:cs="Arial"/>
                <w:i/>
                <w:iCs/>
                <w:sz w:val="20"/>
              </w:rPr>
              <w:t>P</w:t>
            </w:r>
            <w:r w:rsidR="00085AAE">
              <w:rPr>
                <w:rFonts w:cs="Arial"/>
                <w:i/>
                <w:iCs/>
                <w:sz w:val="20"/>
              </w:rPr>
              <w:t>ayment in person at the site should be avoided where possible</w:t>
            </w:r>
          </w:p>
        </w:tc>
      </w:tr>
      <w:tr w:rsidR="00FE1618" w:rsidRPr="009D0A54" w14:paraId="3D03444F" w14:textId="77777777" w:rsidTr="001C469C">
        <w:trPr>
          <w:cantSplit/>
        </w:trPr>
        <w:tc>
          <w:tcPr>
            <w:tcW w:w="3495" w:type="dxa"/>
            <w:tcBorders>
              <w:top w:val="single" w:sz="4" w:space="0" w:color="auto"/>
            </w:tcBorders>
            <w:vAlign w:val="center"/>
          </w:tcPr>
          <w:p w14:paraId="74E7EE66" w14:textId="49D35A10" w:rsidR="00FE1618" w:rsidRPr="00243CC9" w:rsidRDefault="00FE1618" w:rsidP="005E1D1A">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t xml:space="preserve">Undertake cleaning </w:t>
            </w:r>
            <w:r w:rsidR="008B6066">
              <w:rPr>
                <w:rFonts w:ascii="Nunito Sans" w:hAnsi="Nunito Sans"/>
                <w:b w:val="0"/>
                <w:bCs w:val="0"/>
                <w:color w:val="auto"/>
              </w:rPr>
              <w:t>between usage and ensure high touch surfaces ar</w:t>
            </w:r>
            <w:r w:rsidR="007140E9">
              <w:rPr>
                <w:rFonts w:ascii="Nunito Sans" w:hAnsi="Nunito Sans"/>
                <w:b w:val="0"/>
                <w:bCs w:val="0"/>
                <w:color w:val="auto"/>
              </w:rPr>
              <w:t>e cleaned and disinfected regularly</w:t>
            </w:r>
          </w:p>
        </w:tc>
        <w:tc>
          <w:tcPr>
            <w:tcW w:w="6776" w:type="dxa"/>
            <w:tcBorders>
              <w:top w:val="single" w:sz="4" w:space="0" w:color="auto"/>
            </w:tcBorders>
            <w:vAlign w:val="center"/>
          </w:tcPr>
          <w:p w14:paraId="7084C939" w14:textId="77777777" w:rsidR="00103267" w:rsidRDefault="00103267" w:rsidP="00103267">
            <w:pPr>
              <w:pStyle w:val="BodyText"/>
              <w:spacing w:before="0" w:line="240" w:lineRule="auto"/>
              <w:rPr>
                <w:rFonts w:cs="Arial"/>
                <w:i/>
                <w:iCs/>
                <w:color w:val="auto"/>
                <w:sz w:val="20"/>
              </w:rPr>
            </w:pPr>
            <w:r>
              <w:rPr>
                <w:rFonts w:cs="Arial"/>
                <w:i/>
                <w:iCs/>
                <w:color w:val="auto"/>
                <w:sz w:val="20"/>
              </w:rPr>
              <w:t>Cleaning of equipment and frequently touched surfaces before and after use</w:t>
            </w:r>
          </w:p>
          <w:p w14:paraId="31287F34" w14:textId="77777777" w:rsidR="00103267" w:rsidRDefault="00103267" w:rsidP="00103267">
            <w:pPr>
              <w:pStyle w:val="BodyText"/>
              <w:spacing w:before="0" w:line="240" w:lineRule="auto"/>
              <w:rPr>
                <w:rFonts w:cs="Arial"/>
                <w:i/>
                <w:iCs/>
                <w:color w:val="auto"/>
                <w:sz w:val="20"/>
              </w:rPr>
            </w:pPr>
            <w:r>
              <w:rPr>
                <w:rFonts w:cs="Arial"/>
                <w:i/>
                <w:iCs/>
                <w:color w:val="auto"/>
                <w:sz w:val="20"/>
              </w:rPr>
              <w:t>Accommodation to be cleaned between bookings</w:t>
            </w:r>
          </w:p>
          <w:p w14:paraId="79A4AC27" w14:textId="77777777" w:rsidR="00103267" w:rsidRDefault="00103267" w:rsidP="00103267">
            <w:pPr>
              <w:pStyle w:val="BodyText"/>
              <w:spacing w:before="0" w:line="240" w:lineRule="auto"/>
              <w:rPr>
                <w:rFonts w:cs="Arial"/>
                <w:i/>
                <w:iCs/>
                <w:color w:val="auto"/>
                <w:sz w:val="20"/>
              </w:rPr>
            </w:pPr>
            <w:r>
              <w:rPr>
                <w:rFonts w:cs="Arial"/>
                <w:i/>
                <w:iCs/>
                <w:color w:val="auto"/>
                <w:sz w:val="20"/>
              </w:rPr>
              <w:t>High touch communal areas (such as toilets) to be cleaned twice per day</w:t>
            </w:r>
          </w:p>
          <w:p w14:paraId="3D6D5233" w14:textId="77777777" w:rsidR="00103267" w:rsidRDefault="00103267" w:rsidP="00103267">
            <w:pPr>
              <w:pStyle w:val="BodyText"/>
              <w:spacing w:before="0" w:line="240" w:lineRule="auto"/>
              <w:rPr>
                <w:rFonts w:cs="Arial"/>
                <w:i/>
                <w:iCs/>
                <w:color w:val="auto"/>
                <w:sz w:val="20"/>
              </w:rPr>
            </w:pPr>
            <w:r>
              <w:rPr>
                <w:rFonts w:cs="Arial"/>
                <w:i/>
                <w:iCs/>
                <w:color w:val="auto"/>
                <w:sz w:val="20"/>
              </w:rPr>
              <w:t>High-touch permanent outdoor equipment that cannot be cleaned between uses must remain unused for 24 hours between uses</w:t>
            </w:r>
          </w:p>
          <w:p w14:paraId="25F73616" w14:textId="77777777" w:rsidR="00103267" w:rsidRDefault="00103267" w:rsidP="00103267">
            <w:pPr>
              <w:pStyle w:val="BodyText"/>
              <w:spacing w:before="0" w:after="0" w:line="240" w:lineRule="auto"/>
              <w:rPr>
                <w:rFonts w:cs="Arial"/>
                <w:i/>
                <w:iCs/>
                <w:color w:val="auto"/>
                <w:sz w:val="20"/>
              </w:rPr>
            </w:pPr>
            <w:r>
              <w:rPr>
                <w:rFonts w:cs="Arial"/>
                <w:i/>
                <w:iCs/>
                <w:color w:val="auto"/>
                <w:sz w:val="20"/>
              </w:rPr>
              <w:t>Refer to Food and Drink section below for specific cleaning requirements</w:t>
            </w:r>
          </w:p>
          <w:p w14:paraId="00B1B898" w14:textId="17E2AF61" w:rsidR="00DA07AA" w:rsidRPr="00562DA0" w:rsidRDefault="00103267" w:rsidP="00103267">
            <w:pPr>
              <w:pStyle w:val="BodyText"/>
              <w:spacing w:before="0" w:after="0" w:line="240" w:lineRule="auto"/>
              <w:rPr>
                <w:rFonts w:cs="Arial"/>
                <w:i/>
                <w:iCs/>
                <w:color w:val="auto"/>
                <w:sz w:val="20"/>
                <w:highlight w:val="yellow"/>
              </w:rPr>
            </w:pPr>
            <w:r>
              <w:rPr>
                <w:rFonts w:cs="Arial"/>
                <w:i/>
                <w:iCs/>
                <w:sz w:val="20"/>
              </w:rPr>
              <w:t xml:space="preserve">Refer to </w:t>
            </w:r>
            <w:hyperlink r:id="rId15" w:history="1">
              <w:r>
                <w:rPr>
                  <w:rStyle w:val="Hyperlink"/>
                  <w:rFonts w:cs="Arial"/>
                  <w:i/>
                  <w:iCs/>
                  <w:sz w:val="20"/>
                </w:rPr>
                <w:t>Safe Work Australia guide to cleaning</w:t>
              </w:r>
            </w:hyperlink>
            <w:r>
              <w:rPr>
                <w:rFonts w:cs="Arial"/>
                <w:i/>
                <w:iCs/>
                <w:sz w:val="20"/>
              </w:rPr>
              <w:t xml:space="preserve"> and </w:t>
            </w:r>
            <w:hyperlink r:id="rId16" w:history="1">
              <w:r>
                <w:rPr>
                  <w:rStyle w:val="Hyperlink"/>
                  <w:rFonts w:cs="Arial"/>
                  <w:i/>
                  <w:iCs/>
                  <w:sz w:val="20"/>
                </w:rPr>
                <w:t>Supplementary information</w:t>
              </w:r>
            </w:hyperlink>
          </w:p>
        </w:tc>
      </w:tr>
      <w:tr w:rsidR="007140E9" w:rsidRPr="009D0A54" w14:paraId="5A3C2F54" w14:textId="77777777" w:rsidTr="001C469C">
        <w:trPr>
          <w:cantSplit/>
        </w:trPr>
        <w:tc>
          <w:tcPr>
            <w:tcW w:w="3495" w:type="dxa"/>
            <w:vAlign w:val="center"/>
          </w:tcPr>
          <w:p w14:paraId="41BE556D" w14:textId="3BADC1EC" w:rsidR="007140E9" w:rsidRDefault="007140E9" w:rsidP="005E1D1A">
            <w:pPr>
              <w:pStyle w:val="Heading4"/>
              <w:keepNext w:val="0"/>
              <w:keepLines w:val="0"/>
              <w:numPr>
                <w:ilvl w:val="3"/>
                <w:numId w:val="0"/>
              </w:numPr>
              <w:spacing w:before="0" w:after="0" w:line="240" w:lineRule="auto"/>
              <w:rPr>
                <w:rFonts w:ascii="Nunito Sans" w:hAnsi="Nunito Sans"/>
                <w:b w:val="0"/>
                <w:bCs w:val="0"/>
                <w:color w:val="auto"/>
              </w:rPr>
            </w:pPr>
            <w:r w:rsidRPr="007140E9">
              <w:rPr>
                <w:rFonts w:ascii="Nunito Sans" w:hAnsi="Nunito Sans"/>
                <w:b w:val="0"/>
                <w:bCs w:val="0"/>
                <w:color w:val="auto"/>
              </w:rPr>
              <w:t>Ensure adequate supplies of cleaning products, including detergent and disinfectant.</w:t>
            </w:r>
          </w:p>
        </w:tc>
        <w:tc>
          <w:tcPr>
            <w:tcW w:w="6776" w:type="dxa"/>
            <w:vAlign w:val="center"/>
          </w:tcPr>
          <w:p w14:paraId="67E5116F" w14:textId="77777777" w:rsidR="00B42DF2" w:rsidRDefault="00B42DF2" w:rsidP="00B42DF2">
            <w:pPr>
              <w:pStyle w:val="BodyText"/>
              <w:spacing w:before="0" w:line="240" w:lineRule="auto"/>
              <w:rPr>
                <w:rFonts w:cs="Arial"/>
                <w:i/>
                <w:iCs/>
                <w:color w:val="auto"/>
                <w:sz w:val="20"/>
              </w:rPr>
            </w:pPr>
            <w:r>
              <w:rPr>
                <w:rFonts w:cs="Arial"/>
                <w:i/>
                <w:iCs/>
                <w:color w:val="auto"/>
                <w:sz w:val="20"/>
              </w:rPr>
              <w:t>Ensure sufficient cleaning and disinfectant supplies are available and regularly restocked</w:t>
            </w:r>
          </w:p>
          <w:p w14:paraId="3DE02019" w14:textId="59DACDE0" w:rsidR="007140E9" w:rsidRPr="00562DA0" w:rsidRDefault="00B42DF2" w:rsidP="00B42DF2">
            <w:pPr>
              <w:pStyle w:val="BodyText"/>
              <w:spacing w:before="0" w:after="0" w:line="240" w:lineRule="auto"/>
              <w:rPr>
                <w:rFonts w:cs="Arial"/>
                <w:i/>
                <w:iCs/>
                <w:color w:val="auto"/>
                <w:sz w:val="20"/>
                <w:highlight w:val="yellow"/>
              </w:rPr>
            </w:pPr>
            <w:r>
              <w:rPr>
                <w:rFonts w:cs="Arial"/>
                <w:i/>
                <w:iCs/>
                <w:sz w:val="20"/>
              </w:rPr>
              <w:t>Ensure campsite staff undertaking cleaning have access to products</w:t>
            </w:r>
          </w:p>
        </w:tc>
      </w:tr>
      <w:tr w:rsidR="00BA095C" w:rsidRPr="009D0A54" w14:paraId="2EE8EC66" w14:textId="77777777" w:rsidTr="006D7C84">
        <w:trPr>
          <w:cantSplit/>
        </w:trPr>
        <w:tc>
          <w:tcPr>
            <w:tcW w:w="3495" w:type="dxa"/>
            <w:vAlign w:val="center"/>
          </w:tcPr>
          <w:p w14:paraId="49533743" w14:textId="2B97E868" w:rsidR="00BA095C" w:rsidRPr="00467E74" w:rsidRDefault="00BA095C" w:rsidP="006D7C84">
            <w:pPr>
              <w:pStyle w:val="Heading4"/>
              <w:keepNext w:val="0"/>
              <w:keepLines w:val="0"/>
              <w:numPr>
                <w:ilvl w:val="3"/>
                <w:numId w:val="0"/>
              </w:numPr>
              <w:tabs>
                <w:tab w:val="num" w:pos="0"/>
              </w:tabs>
              <w:spacing w:before="0" w:line="240" w:lineRule="auto"/>
              <w:rPr>
                <w:rFonts w:ascii="Nunito Sans" w:hAnsi="Nunito Sans"/>
                <w:b w:val="0"/>
                <w:bCs w:val="0"/>
                <w:color w:val="auto"/>
              </w:rPr>
            </w:pPr>
            <w:r w:rsidRPr="00467E74">
              <w:rPr>
                <w:rFonts w:ascii="Nunito Sans" w:hAnsi="Nunito Sans"/>
                <w:b w:val="0"/>
                <w:bCs w:val="0"/>
                <w:color w:val="auto"/>
              </w:rPr>
              <w:t>Provide communication and/or guidance on good hygiene practices and slowing the spread of coronavirus (COVID-19).</w:t>
            </w:r>
          </w:p>
        </w:tc>
        <w:tc>
          <w:tcPr>
            <w:tcW w:w="6776" w:type="dxa"/>
            <w:vAlign w:val="center"/>
          </w:tcPr>
          <w:p w14:paraId="187BD19F" w14:textId="77777777" w:rsidR="00BA095C" w:rsidRPr="00950FB0" w:rsidRDefault="00BA095C" w:rsidP="006D7C84">
            <w:pPr>
              <w:pStyle w:val="BodyText"/>
              <w:rPr>
                <w:rFonts w:cs="Arial"/>
                <w:i/>
                <w:iCs/>
                <w:color w:val="auto"/>
                <w:sz w:val="20"/>
              </w:rPr>
            </w:pPr>
            <w:r w:rsidRPr="00950FB0">
              <w:rPr>
                <w:rFonts w:cs="Arial"/>
                <w:i/>
                <w:iCs/>
                <w:color w:val="auto"/>
                <w:sz w:val="20"/>
              </w:rPr>
              <w:t xml:space="preserve">Guidance provided to all members via direct email, Be Informed and webpage </w:t>
            </w:r>
            <w:hyperlink r:id="rId17" w:history="1">
              <w:r w:rsidRPr="00950FB0">
                <w:rPr>
                  <w:rStyle w:val="Hyperlink"/>
                  <w:rFonts w:cs="Arial"/>
                  <w:i/>
                  <w:iCs/>
                  <w:color w:val="auto"/>
                  <w:sz w:val="20"/>
                </w:rPr>
                <w:t>https://scoutsvictoria.com.au/about-us/news/covid-19-update/</w:t>
              </w:r>
            </w:hyperlink>
          </w:p>
          <w:p w14:paraId="612570CA" w14:textId="77777777" w:rsidR="00BA095C" w:rsidRPr="00950FB0" w:rsidRDefault="00BA095C" w:rsidP="006D7C84">
            <w:pPr>
              <w:pStyle w:val="BodyText"/>
              <w:spacing w:before="0" w:after="0"/>
              <w:rPr>
                <w:rFonts w:cs="Arial"/>
                <w:i/>
                <w:iCs/>
                <w:color w:val="auto"/>
                <w:sz w:val="20"/>
              </w:rPr>
            </w:pPr>
            <w:r w:rsidRPr="00950FB0">
              <w:rPr>
                <w:rFonts w:cs="Arial"/>
                <w:i/>
                <w:iCs/>
                <w:color w:val="auto"/>
                <w:sz w:val="20"/>
              </w:rPr>
              <w:t>Members should review COVIDSafe Plan</w:t>
            </w:r>
          </w:p>
          <w:p w14:paraId="283FE5E3" w14:textId="77777777" w:rsidR="00BA095C" w:rsidRDefault="00BA095C" w:rsidP="00950FB0">
            <w:pPr>
              <w:pStyle w:val="BodyText"/>
              <w:spacing w:before="0" w:after="0"/>
              <w:rPr>
                <w:rFonts w:cs="Arial"/>
                <w:i/>
                <w:iCs/>
                <w:color w:val="auto"/>
                <w:sz w:val="20"/>
              </w:rPr>
            </w:pPr>
            <w:r w:rsidRPr="00950FB0">
              <w:rPr>
                <w:rFonts w:cs="Arial"/>
                <w:i/>
                <w:iCs/>
                <w:color w:val="auto"/>
                <w:sz w:val="20"/>
              </w:rPr>
              <w:t>Members can access government COVID-19 Training:</w:t>
            </w:r>
          </w:p>
          <w:p w14:paraId="1148BF8B" w14:textId="36630D6E" w:rsidR="00950FB0" w:rsidRPr="00950FB0" w:rsidRDefault="00C87EA0" w:rsidP="00950FB0">
            <w:pPr>
              <w:pStyle w:val="BodyText"/>
              <w:numPr>
                <w:ilvl w:val="0"/>
                <w:numId w:val="48"/>
              </w:numPr>
              <w:spacing w:before="0" w:after="0"/>
              <w:rPr>
                <w:rFonts w:cs="Arial"/>
                <w:i/>
                <w:iCs/>
                <w:color w:val="auto"/>
                <w:sz w:val="20"/>
              </w:rPr>
            </w:pPr>
            <w:hyperlink r:id="rId18" w:history="1">
              <w:r w:rsidR="00950FB0" w:rsidRPr="00950FB0">
                <w:rPr>
                  <w:rStyle w:val="Hyperlink"/>
                  <w:rFonts w:cs="Arial"/>
                  <w:i/>
                  <w:iCs/>
                  <w:sz w:val="20"/>
                </w:rPr>
                <w:t>Infection control training</w:t>
              </w:r>
            </w:hyperlink>
          </w:p>
        </w:tc>
      </w:tr>
    </w:tbl>
    <w:p w14:paraId="03B77888" w14:textId="291624AD" w:rsidR="00973B1E" w:rsidRDefault="00973B1E">
      <w:pPr>
        <w:rPr>
          <w:rFonts w:ascii="Nunito Sans" w:hAnsi="Nunito Sans"/>
        </w:rPr>
      </w:pPr>
    </w:p>
    <w:p w14:paraId="2CD56EB1" w14:textId="477BE2E9" w:rsidR="00D9508C" w:rsidRPr="00780D41" w:rsidRDefault="00A575DB" w:rsidP="00D9508C">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Pr>
          <w:rStyle w:val="Hyperlink"/>
          <w:rFonts w:ascii="Nunito Sans" w:hAnsi="Nunito Sans"/>
          <w:b/>
          <w:bCs/>
          <w:color w:val="auto"/>
          <w:sz w:val="22"/>
          <w:szCs w:val="22"/>
          <w:u w:val="none"/>
        </w:rPr>
        <w:t>K</w:t>
      </w:r>
      <w:r w:rsidR="00D9508C">
        <w:rPr>
          <w:rStyle w:val="Hyperlink"/>
          <w:rFonts w:ascii="Nunito Sans" w:hAnsi="Nunito Sans"/>
          <w:b/>
          <w:bCs/>
          <w:color w:val="auto"/>
          <w:sz w:val="22"/>
          <w:szCs w:val="22"/>
          <w:u w:val="none"/>
        </w:rPr>
        <w:t>eep</w:t>
      </w:r>
      <w:r>
        <w:rPr>
          <w:rStyle w:val="Hyperlink"/>
          <w:rFonts w:ascii="Nunito Sans" w:hAnsi="Nunito Sans"/>
          <w:b/>
          <w:bCs/>
          <w:color w:val="auto"/>
          <w:sz w:val="22"/>
          <w:szCs w:val="22"/>
          <w:u w:val="none"/>
        </w:rPr>
        <w:t xml:space="preserve"> records and act quickly if workers become ill</w:t>
      </w:r>
    </w:p>
    <w:tbl>
      <w:tblPr>
        <w:tblStyle w:val="TableGrid"/>
        <w:tblW w:w="10271" w:type="dxa"/>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D9508C" w:rsidRPr="009D0A54" w14:paraId="12F7B9F0" w14:textId="77777777" w:rsidTr="002C2B50">
        <w:trPr>
          <w:cantSplit/>
        </w:trPr>
        <w:tc>
          <w:tcPr>
            <w:tcW w:w="3495" w:type="dxa"/>
            <w:tcBorders>
              <w:top w:val="single" w:sz="4" w:space="0" w:color="auto"/>
              <w:bottom w:val="single" w:sz="4" w:space="0" w:color="auto"/>
            </w:tcBorders>
            <w:vAlign w:val="center"/>
          </w:tcPr>
          <w:p w14:paraId="13043613" w14:textId="0CBF1DA3" w:rsidR="00D9508C" w:rsidRPr="00243CC9" w:rsidRDefault="00EE68CF" w:rsidP="00FE38FF">
            <w:pPr>
              <w:pStyle w:val="Heading4"/>
              <w:keepNext w:val="0"/>
              <w:keepLines w:val="0"/>
              <w:numPr>
                <w:ilvl w:val="3"/>
                <w:numId w:val="0"/>
              </w:numPr>
              <w:spacing w:before="0" w:after="0" w:line="240" w:lineRule="auto"/>
              <w:rPr>
                <w:rFonts w:ascii="Nunito Sans" w:hAnsi="Nunito Sans"/>
                <w:b w:val="0"/>
                <w:bCs w:val="0"/>
                <w:color w:val="auto"/>
              </w:rPr>
            </w:pPr>
            <w:r w:rsidRPr="00EE68CF">
              <w:rPr>
                <w:rFonts w:ascii="Nunito Sans" w:hAnsi="Nunito Sans"/>
                <w:b w:val="0"/>
                <w:bCs w:val="0"/>
                <w:color w:val="auto"/>
              </w:rPr>
              <w:t>You must support workers to get tested and stay home even if they only have mild symptoms.</w:t>
            </w:r>
          </w:p>
        </w:tc>
        <w:tc>
          <w:tcPr>
            <w:tcW w:w="6776" w:type="dxa"/>
            <w:tcBorders>
              <w:top w:val="single" w:sz="4" w:space="0" w:color="auto"/>
              <w:bottom w:val="single" w:sz="4" w:space="0" w:color="auto"/>
            </w:tcBorders>
            <w:vAlign w:val="center"/>
          </w:tcPr>
          <w:p w14:paraId="239B2C1A" w14:textId="2C211936" w:rsidR="004C606D" w:rsidRPr="00562DA0" w:rsidRDefault="00A051C2" w:rsidP="00FE38FF">
            <w:pPr>
              <w:pStyle w:val="BodyText"/>
              <w:spacing w:before="0" w:after="0" w:line="240" w:lineRule="auto"/>
              <w:rPr>
                <w:rFonts w:cs="Arial"/>
                <w:i/>
                <w:iCs/>
                <w:color w:val="auto"/>
                <w:sz w:val="20"/>
                <w:highlight w:val="yellow"/>
              </w:rPr>
            </w:pPr>
            <w:r w:rsidRPr="003338CB">
              <w:rPr>
                <w:rFonts w:cs="Arial"/>
                <w:i/>
                <w:iCs/>
                <w:color w:val="auto"/>
                <w:sz w:val="20"/>
              </w:rPr>
              <w:t>A</w:t>
            </w:r>
            <w:r w:rsidRPr="003338CB">
              <w:rPr>
                <w:rFonts w:cs="Arial"/>
                <w:i/>
                <w:iCs/>
                <w:sz w:val="20"/>
              </w:rPr>
              <w:t xml:space="preserve">s per Scouts Victoria directions, </w:t>
            </w:r>
            <w:r w:rsidR="001E67B1" w:rsidRPr="003338CB">
              <w:rPr>
                <w:rFonts w:cs="Arial"/>
                <w:i/>
                <w:iCs/>
                <w:sz w:val="20"/>
              </w:rPr>
              <w:t>members should stay at home and get tested if they have any symptoms</w:t>
            </w:r>
          </w:p>
        </w:tc>
      </w:tr>
      <w:tr w:rsidR="002C2B50" w:rsidRPr="009D0A54" w14:paraId="71C01E6C" w14:textId="77777777" w:rsidTr="002C2B50">
        <w:trPr>
          <w:cantSplit/>
        </w:trPr>
        <w:tc>
          <w:tcPr>
            <w:tcW w:w="3495" w:type="dxa"/>
            <w:tcBorders>
              <w:top w:val="single" w:sz="4" w:space="0" w:color="auto"/>
            </w:tcBorders>
            <w:vAlign w:val="center"/>
          </w:tcPr>
          <w:p w14:paraId="387C91C8" w14:textId="1A5FD40D" w:rsidR="002C2B50" w:rsidRPr="00243CC9" w:rsidRDefault="006C1666" w:rsidP="006D7C84">
            <w:pPr>
              <w:pStyle w:val="Heading4"/>
              <w:keepNext w:val="0"/>
              <w:keepLines w:val="0"/>
              <w:numPr>
                <w:ilvl w:val="3"/>
                <w:numId w:val="0"/>
              </w:numPr>
              <w:spacing w:before="0" w:after="0" w:line="240" w:lineRule="auto"/>
              <w:rPr>
                <w:rFonts w:ascii="Nunito Sans" w:hAnsi="Nunito Sans"/>
                <w:b w:val="0"/>
                <w:bCs w:val="0"/>
                <w:color w:val="auto"/>
              </w:rPr>
            </w:pPr>
            <w:r w:rsidRPr="006C1666">
              <w:rPr>
                <w:rFonts w:ascii="Nunito Sans" w:hAnsi="Nunito Sans"/>
                <w:b w:val="0"/>
                <w:bCs w:val="0"/>
                <w:color w:val="auto"/>
              </w:rPr>
              <w:t>Record the attendance of campsite staff, Scout members, parents, visitors, school and community groups, etc. This information will assist organisations to identify close contacts.</w:t>
            </w:r>
          </w:p>
        </w:tc>
        <w:tc>
          <w:tcPr>
            <w:tcW w:w="6776" w:type="dxa"/>
            <w:tcBorders>
              <w:top w:val="single" w:sz="4" w:space="0" w:color="auto"/>
            </w:tcBorders>
            <w:vAlign w:val="center"/>
          </w:tcPr>
          <w:p w14:paraId="2D43041E" w14:textId="77777777" w:rsidR="00B14734" w:rsidRDefault="00B14734" w:rsidP="00B14734">
            <w:pPr>
              <w:pStyle w:val="BodyText"/>
              <w:spacing w:before="0" w:after="0" w:line="240" w:lineRule="auto"/>
              <w:ind w:right="1451"/>
              <w:rPr>
                <w:rFonts w:cs="Arial"/>
                <w:i/>
                <w:iCs/>
                <w:color w:val="auto"/>
                <w:sz w:val="20"/>
              </w:rPr>
            </w:pPr>
            <w:r>
              <w:rPr>
                <w:rFonts w:cs="Arial"/>
                <w:i/>
                <w:iCs/>
                <w:color w:val="auto"/>
                <w:sz w:val="20"/>
              </w:rPr>
              <w:t xml:space="preserve">A record of people who have attended the campsite including name. contact details, time of arrival, duration and visited accommodation/location on site. </w:t>
            </w:r>
          </w:p>
          <w:p w14:paraId="3666B397" w14:textId="06850539" w:rsidR="002A04A8" w:rsidRDefault="00C87EA0" w:rsidP="00B14734">
            <w:pPr>
              <w:pStyle w:val="BodyText"/>
              <w:spacing w:before="0" w:line="240" w:lineRule="auto"/>
              <w:ind w:right="1451"/>
              <w:rPr>
                <w:rFonts w:cs="Arial"/>
                <w:i/>
                <w:iCs/>
                <w:color w:val="auto"/>
                <w:sz w:val="20"/>
              </w:rPr>
            </w:pPr>
            <w:hyperlink r:id="rId19" w:history="1">
              <w:r w:rsidR="00B14734">
                <w:rPr>
                  <w:rStyle w:val="Hyperlink"/>
                  <w:rFonts w:cs="Arial"/>
                  <w:i/>
                  <w:iCs/>
                  <w:sz w:val="20"/>
                </w:rPr>
                <w:t>Business Victoria</w:t>
              </w:r>
              <w:r w:rsidR="00B14734">
                <w:rPr>
                  <w:rStyle w:val="Hyperlink"/>
                  <w:sz w:val="20"/>
                </w:rPr>
                <w:t xml:space="preserve"> Workplace Attendance Register</w:t>
              </w:r>
            </w:hyperlink>
            <w:r w:rsidR="00B14734">
              <w:rPr>
                <w:rFonts w:cs="Arial"/>
                <w:i/>
                <w:iCs/>
                <w:color w:val="auto"/>
                <w:sz w:val="20"/>
              </w:rPr>
              <w:t xml:space="preserve"> </w:t>
            </w:r>
            <w:r w:rsidR="002A04A8">
              <w:rPr>
                <w:rFonts w:cs="Arial"/>
                <w:i/>
                <w:iCs/>
                <w:color w:val="auto"/>
                <w:sz w:val="20"/>
              </w:rPr>
              <w:t>or</w:t>
            </w:r>
            <w:r w:rsidR="002A04A8">
              <w:rPr>
                <w:rFonts w:cs="Arial"/>
                <w:i/>
                <w:iCs/>
                <w:color w:val="auto"/>
                <w:sz w:val="20"/>
              </w:rPr>
              <w:br/>
            </w:r>
            <w:hyperlink r:id="rId20" w:history="1">
              <w:r w:rsidR="002A04A8" w:rsidRPr="00962903">
                <w:rPr>
                  <w:rStyle w:val="Hyperlink"/>
                  <w:rFonts w:cs="Arial"/>
                  <w:i/>
                  <w:iCs/>
                  <w:sz w:val="20"/>
                </w:rPr>
                <w:t>Scouts Victoria Attendance Register</w:t>
              </w:r>
            </w:hyperlink>
            <w:r w:rsidR="002A04A8">
              <w:rPr>
                <w:rFonts w:cs="Arial"/>
                <w:i/>
                <w:iCs/>
                <w:color w:val="auto"/>
                <w:sz w:val="20"/>
              </w:rPr>
              <w:t xml:space="preserve"> </w:t>
            </w:r>
          </w:p>
          <w:p w14:paraId="1D055CA6" w14:textId="0309E0FC" w:rsidR="00DA07AA" w:rsidRPr="00562DA0" w:rsidRDefault="00B14734" w:rsidP="00B14734">
            <w:pPr>
              <w:pStyle w:val="BodyText"/>
              <w:spacing w:before="0" w:after="0" w:line="240" w:lineRule="auto"/>
              <w:rPr>
                <w:rFonts w:cs="Arial"/>
                <w:i/>
                <w:iCs/>
                <w:color w:val="auto"/>
                <w:sz w:val="20"/>
                <w:highlight w:val="yellow"/>
              </w:rPr>
            </w:pPr>
            <w:r>
              <w:rPr>
                <w:rFonts w:cs="Arial"/>
                <w:i/>
                <w:iCs/>
                <w:sz w:val="20"/>
              </w:rPr>
              <w:t>Individual groups (such as School camps, Scout groups, etc) should keep their own records of who shares accommodation, attends specific activities, etc.</w:t>
            </w:r>
          </w:p>
        </w:tc>
      </w:tr>
      <w:tr w:rsidR="00A575DB" w:rsidRPr="009D0A54" w14:paraId="1E068DE4"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4AAC37B7" w14:textId="77777777" w:rsidR="00A575DB" w:rsidRPr="00243CC9" w:rsidRDefault="00A575DB" w:rsidP="006D7C84">
            <w:pPr>
              <w:pStyle w:val="Heading4"/>
              <w:keepNext w:val="0"/>
              <w:keepLines w:val="0"/>
              <w:numPr>
                <w:ilvl w:val="3"/>
                <w:numId w:val="0"/>
              </w:numPr>
              <w:spacing w:before="0" w:after="0" w:line="240" w:lineRule="auto"/>
              <w:rPr>
                <w:rFonts w:ascii="Nunito Sans" w:hAnsi="Nunito Sans"/>
                <w:b w:val="0"/>
                <w:bCs w:val="0"/>
                <w:color w:val="auto"/>
              </w:rPr>
            </w:pPr>
            <w:r>
              <w:rPr>
                <w:rFonts w:ascii="Nunito Sans" w:hAnsi="Nunito Sans"/>
                <w:b w:val="0"/>
                <w:bCs w:val="0"/>
                <w:color w:val="auto"/>
              </w:rPr>
              <w:lastRenderedPageBreak/>
              <w:t>H</w:t>
            </w:r>
            <w:r w:rsidRPr="00F72A08">
              <w:rPr>
                <w:rFonts w:ascii="Nunito Sans" w:hAnsi="Nunito Sans"/>
                <w:b w:val="0"/>
                <w:bCs w:val="0"/>
                <w:color w:val="auto"/>
              </w:rPr>
              <w:t>ow you will manage a suspected or confirmed case</w:t>
            </w:r>
            <w:r w:rsidRPr="006673C8">
              <w:rPr>
                <w:rFonts w:ascii="Nunito Sans" w:hAnsi="Nunito Sans"/>
                <w:b w:val="0"/>
                <w:bCs w:val="0"/>
                <w:color w:val="auto"/>
              </w:rPr>
              <w:t>.</w:t>
            </w:r>
          </w:p>
        </w:tc>
        <w:tc>
          <w:tcPr>
            <w:tcW w:w="6776" w:type="dxa"/>
            <w:tcBorders>
              <w:top w:val="single" w:sz="4" w:space="0" w:color="auto"/>
              <w:bottom w:val="single" w:sz="4" w:space="0" w:color="auto"/>
            </w:tcBorders>
            <w:vAlign w:val="center"/>
          </w:tcPr>
          <w:p w14:paraId="4BE24391" w14:textId="63860534" w:rsidR="00A575DB" w:rsidRPr="003C1C10" w:rsidRDefault="00A575DB" w:rsidP="006D7C84">
            <w:pPr>
              <w:pStyle w:val="BodyText"/>
              <w:rPr>
                <w:rFonts w:cs="Arial"/>
                <w:i/>
                <w:iCs/>
                <w:color w:val="auto"/>
                <w:sz w:val="20"/>
              </w:rPr>
            </w:pPr>
            <w:r w:rsidRPr="003C1C10">
              <w:rPr>
                <w:rFonts w:cs="Arial"/>
                <w:i/>
                <w:iCs/>
                <w:color w:val="auto"/>
                <w:sz w:val="20"/>
              </w:rPr>
              <w:t xml:space="preserve">If somebody becomes unwell at </w:t>
            </w:r>
            <w:r w:rsidR="00502440">
              <w:rPr>
                <w:rFonts w:cs="Arial"/>
                <w:i/>
                <w:iCs/>
                <w:color w:val="auto"/>
                <w:sz w:val="20"/>
              </w:rPr>
              <w:t xml:space="preserve">a </w:t>
            </w:r>
            <w:r w:rsidR="003C1C10" w:rsidRPr="003C1C10">
              <w:rPr>
                <w:rFonts w:cs="Arial"/>
                <w:i/>
                <w:iCs/>
                <w:color w:val="auto"/>
                <w:sz w:val="20"/>
              </w:rPr>
              <w:t>Scout</w:t>
            </w:r>
            <w:r w:rsidR="00502440">
              <w:rPr>
                <w:rFonts w:cs="Arial"/>
                <w:i/>
                <w:iCs/>
                <w:color w:val="auto"/>
                <w:sz w:val="20"/>
              </w:rPr>
              <w:t>ing activity</w:t>
            </w:r>
            <w:r w:rsidRPr="003C1C10">
              <w:rPr>
                <w:rFonts w:cs="Arial"/>
                <w:i/>
                <w:iCs/>
                <w:color w:val="auto"/>
                <w:sz w:val="20"/>
              </w:rPr>
              <w:t>, they will need to return home.</w:t>
            </w:r>
          </w:p>
          <w:p w14:paraId="4246F495" w14:textId="77777777" w:rsidR="00A575DB" w:rsidRPr="003C1C10" w:rsidRDefault="00A575DB" w:rsidP="00B71549">
            <w:pPr>
              <w:pStyle w:val="BodyText"/>
              <w:spacing w:after="0"/>
              <w:rPr>
                <w:rFonts w:cs="Arial"/>
                <w:i/>
                <w:iCs/>
                <w:color w:val="auto"/>
                <w:sz w:val="20"/>
              </w:rPr>
            </w:pPr>
            <w:r w:rsidRPr="003C1C10">
              <w:rPr>
                <w:rFonts w:cs="Arial"/>
                <w:i/>
                <w:iCs/>
                <w:color w:val="auto"/>
                <w:sz w:val="20"/>
              </w:rPr>
              <w:t>If they show signs of COVID-19 symptoms, especially fever:</w:t>
            </w:r>
          </w:p>
          <w:p w14:paraId="3721C8FA" w14:textId="03982D5B" w:rsidR="00A575DB" w:rsidRPr="003C1C10" w:rsidRDefault="00A575DB" w:rsidP="00A575DB">
            <w:pPr>
              <w:pStyle w:val="BodyText"/>
              <w:numPr>
                <w:ilvl w:val="0"/>
                <w:numId w:val="34"/>
              </w:numPr>
              <w:spacing w:before="0" w:after="0"/>
              <w:ind w:left="714" w:hanging="357"/>
              <w:rPr>
                <w:rFonts w:cs="Arial"/>
                <w:i/>
                <w:iCs/>
                <w:color w:val="auto"/>
                <w:sz w:val="20"/>
              </w:rPr>
            </w:pPr>
            <w:r w:rsidRPr="003C1C10">
              <w:rPr>
                <w:rFonts w:cs="Arial"/>
                <w:i/>
                <w:iCs/>
                <w:color w:val="auto"/>
                <w:sz w:val="20"/>
              </w:rPr>
              <w:t xml:space="preserve">Isolate them from </w:t>
            </w:r>
            <w:r w:rsidR="00326994">
              <w:rPr>
                <w:rFonts w:cs="Arial"/>
                <w:i/>
                <w:iCs/>
                <w:color w:val="auto"/>
                <w:sz w:val="20"/>
              </w:rPr>
              <w:t>others</w:t>
            </w:r>
            <w:r w:rsidRPr="003C1C10">
              <w:rPr>
                <w:rFonts w:cs="Arial"/>
                <w:i/>
                <w:iCs/>
                <w:color w:val="auto"/>
                <w:sz w:val="20"/>
              </w:rPr>
              <w:t xml:space="preserve"> until they are able to return home</w:t>
            </w:r>
          </w:p>
          <w:p w14:paraId="2627F849" w14:textId="77777777" w:rsidR="00A575DB" w:rsidRPr="003C1C10" w:rsidRDefault="00A575DB" w:rsidP="00A575DB">
            <w:pPr>
              <w:pStyle w:val="BodyText"/>
              <w:numPr>
                <w:ilvl w:val="0"/>
                <w:numId w:val="34"/>
              </w:numPr>
              <w:spacing w:before="0" w:after="0"/>
              <w:ind w:left="714" w:hanging="357"/>
              <w:rPr>
                <w:rFonts w:cs="Arial"/>
                <w:i/>
                <w:iCs/>
                <w:color w:val="auto"/>
                <w:sz w:val="20"/>
              </w:rPr>
            </w:pPr>
            <w:r w:rsidRPr="003C1C10">
              <w:rPr>
                <w:rFonts w:cs="Arial"/>
                <w:i/>
                <w:iCs/>
                <w:color w:val="auto"/>
                <w:sz w:val="20"/>
              </w:rPr>
              <w:t>Advise the participant to self-isolate and be tested for COVID-19</w:t>
            </w:r>
          </w:p>
          <w:p w14:paraId="666CDDB6" w14:textId="77777777" w:rsidR="00A575DB" w:rsidRPr="003C1C10" w:rsidRDefault="00A575DB" w:rsidP="00A575DB">
            <w:pPr>
              <w:pStyle w:val="BodyText"/>
              <w:numPr>
                <w:ilvl w:val="0"/>
                <w:numId w:val="34"/>
              </w:numPr>
              <w:spacing w:before="0" w:after="0"/>
              <w:ind w:left="714" w:hanging="357"/>
              <w:rPr>
                <w:rFonts w:cs="Arial"/>
                <w:i/>
                <w:iCs/>
                <w:color w:val="auto"/>
                <w:sz w:val="20"/>
              </w:rPr>
            </w:pPr>
            <w:r w:rsidRPr="003C1C10">
              <w:rPr>
                <w:rFonts w:cs="Arial"/>
                <w:i/>
                <w:iCs/>
                <w:color w:val="auto"/>
                <w:sz w:val="20"/>
              </w:rPr>
              <w:t>Call 000 if the condition becomes serious, such as difficulty in breathing</w:t>
            </w:r>
          </w:p>
          <w:p w14:paraId="79827D1C" w14:textId="6CB91068" w:rsidR="00A575DB" w:rsidRPr="002E56FD" w:rsidRDefault="00A575DB" w:rsidP="006D7C84">
            <w:pPr>
              <w:pStyle w:val="BodyText"/>
              <w:spacing w:before="0" w:after="0" w:line="240" w:lineRule="auto"/>
              <w:rPr>
                <w:rFonts w:cs="Arial"/>
                <w:i/>
                <w:iCs/>
                <w:color w:val="auto"/>
                <w:sz w:val="20"/>
                <w:highlight w:val="yellow"/>
              </w:rPr>
            </w:pPr>
            <w:r w:rsidRPr="003C1C10">
              <w:rPr>
                <w:rFonts w:cs="Arial"/>
                <w:i/>
                <w:iCs/>
                <w:color w:val="auto"/>
                <w:sz w:val="20"/>
              </w:rPr>
              <w:t>Explain to them that they should call the COVID-19 hotline 1800</w:t>
            </w:r>
            <w:r w:rsidR="00B14734">
              <w:rPr>
                <w:rFonts w:cs="Arial"/>
                <w:i/>
                <w:iCs/>
                <w:color w:val="auto"/>
                <w:sz w:val="20"/>
              </w:rPr>
              <w:t> </w:t>
            </w:r>
            <w:r w:rsidRPr="003C1C10">
              <w:rPr>
                <w:rFonts w:cs="Arial"/>
                <w:i/>
                <w:iCs/>
                <w:color w:val="auto"/>
                <w:sz w:val="20"/>
              </w:rPr>
              <w:t>675</w:t>
            </w:r>
            <w:r w:rsidR="00B14734">
              <w:rPr>
                <w:rFonts w:cs="Arial"/>
                <w:i/>
                <w:iCs/>
                <w:color w:val="auto"/>
                <w:sz w:val="20"/>
              </w:rPr>
              <w:t> </w:t>
            </w:r>
            <w:r w:rsidRPr="003C1C10">
              <w:rPr>
                <w:rFonts w:cs="Arial"/>
                <w:i/>
                <w:iCs/>
                <w:color w:val="auto"/>
                <w:sz w:val="20"/>
              </w:rPr>
              <w:t>398 or contact their GP. If their symptoms include fever, the Leader in Charge should contact the Scouts Victoria Emergency Line on 03</w:t>
            </w:r>
            <w:r w:rsidR="00B14734">
              <w:rPr>
                <w:rFonts w:cs="Arial"/>
                <w:i/>
                <w:iCs/>
                <w:color w:val="auto"/>
                <w:sz w:val="20"/>
              </w:rPr>
              <w:t> </w:t>
            </w:r>
            <w:r w:rsidRPr="003C1C10">
              <w:rPr>
                <w:rFonts w:cs="Arial"/>
                <w:i/>
                <w:iCs/>
                <w:color w:val="auto"/>
                <w:sz w:val="20"/>
              </w:rPr>
              <w:t>8543</w:t>
            </w:r>
            <w:r w:rsidR="00B14734">
              <w:rPr>
                <w:rFonts w:cs="Arial"/>
                <w:i/>
                <w:iCs/>
                <w:color w:val="auto"/>
                <w:sz w:val="20"/>
              </w:rPr>
              <w:t> </w:t>
            </w:r>
            <w:r w:rsidRPr="003C1C10">
              <w:rPr>
                <w:rFonts w:cs="Arial"/>
                <w:i/>
                <w:iCs/>
                <w:color w:val="auto"/>
                <w:sz w:val="20"/>
              </w:rPr>
              <w:t>9877.</w:t>
            </w:r>
          </w:p>
        </w:tc>
      </w:tr>
      <w:tr w:rsidR="00614C05" w:rsidRPr="009D0A54" w14:paraId="7CD891E8" w14:textId="77777777" w:rsidTr="00F447D2">
        <w:tblPrEx>
          <w:tblBorders>
            <w:top w:val="none" w:sz="0" w:space="0" w:color="auto"/>
          </w:tblBorders>
        </w:tblPrEx>
        <w:trPr>
          <w:cantSplit/>
        </w:trPr>
        <w:tc>
          <w:tcPr>
            <w:tcW w:w="3495" w:type="dxa"/>
            <w:tcBorders>
              <w:top w:val="single" w:sz="4" w:space="0" w:color="auto"/>
              <w:bottom w:val="single" w:sz="4" w:space="0" w:color="auto"/>
            </w:tcBorders>
            <w:vAlign w:val="center"/>
          </w:tcPr>
          <w:p w14:paraId="4038F9F8" w14:textId="77777777" w:rsidR="00614C05" w:rsidRPr="00C70B11" w:rsidRDefault="00614C05" w:rsidP="00F447D2">
            <w:pPr>
              <w:pStyle w:val="BodyText"/>
              <w:rPr>
                <w:rFonts w:cs="Arial"/>
                <w:i/>
                <w:iCs/>
                <w:color w:val="auto"/>
                <w:sz w:val="20"/>
              </w:rPr>
            </w:pPr>
            <w:r w:rsidRPr="008E6C76">
              <w:rPr>
                <w:rFonts w:cs="Arial"/>
                <w:i/>
                <w:iCs/>
                <w:color w:val="auto"/>
                <w:sz w:val="20"/>
              </w:rPr>
              <w:t xml:space="preserve">Extra care is required during isolation if the unwell </w:t>
            </w:r>
            <w:r>
              <w:rPr>
                <w:rFonts w:cs="Arial"/>
                <w:i/>
                <w:iCs/>
                <w:color w:val="auto"/>
                <w:sz w:val="20"/>
              </w:rPr>
              <w:t>person</w:t>
            </w:r>
            <w:r w:rsidRPr="008E6C76">
              <w:rPr>
                <w:rFonts w:cs="Arial"/>
                <w:i/>
                <w:iCs/>
                <w:color w:val="auto"/>
                <w:sz w:val="20"/>
              </w:rPr>
              <w:t xml:space="preserve"> is a youth.</w:t>
            </w:r>
          </w:p>
        </w:tc>
        <w:tc>
          <w:tcPr>
            <w:tcW w:w="6776" w:type="dxa"/>
            <w:tcBorders>
              <w:top w:val="single" w:sz="4" w:space="0" w:color="auto"/>
              <w:bottom w:val="single" w:sz="4" w:space="0" w:color="auto"/>
            </w:tcBorders>
            <w:vAlign w:val="center"/>
          </w:tcPr>
          <w:p w14:paraId="64DA7F73" w14:textId="77777777" w:rsidR="00614C05" w:rsidRPr="008E6C76" w:rsidRDefault="00614C05" w:rsidP="00F447D2">
            <w:pPr>
              <w:pStyle w:val="BodyText"/>
              <w:spacing w:after="0"/>
              <w:rPr>
                <w:rFonts w:cs="Arial"/>
                <w:i/>
                <w:iCs/>
                <w:color w:val="auto"/>
                <w:sz w:val="20"/>
              </w:rPr>
            </w:pPr>
            <w:r w:rsidRPr="008E6C76">
              <w:rPr>
                <w:rFonts w:cs="Arial"/>
                <w:i/>
                <w:iCs/>
                <w:color w:val="auto"/>
                <w:sz w:val="20"/>
              </w:rPr>
              <w:t>It is important to keep the youth relaxed, and not arouse concern in others.</w:t>
            </w:r>
            <w:r>
              <w:rPr>
                <w:rFonts w:cs="Arial"/>
                <w:i/>
                <w:iCs/>
                <w:color w:val="auto"/>
                <w:sz w:val="20"/>
              </w:rPr>
              <w:t xml:space="preserve"> </w:t>
            </w:r>
            <w:r w:rsidRPr="008E6C76">
              <w:rPr>
                <w:rFonts w:cs="Arial"/>
                <w:i/>
                <w:iCs/>
                <w:color w:val="auto"/>
                <w:sz w:val="20"/>
              </w:rPr>
              <w:t>Calmly ask them to follow you away from the space where the main activity is</w:t>
            </w:r>
            <w:r>
              <w:rPr>
                <w:rFonts w:cs="Arial"/>
                <w:i/>
                <w:iCs/>
                <w:color w:val="auto"/>
                <w:sz w:val="20"/>
              </w:rPr>
              <w:t xml:space="preserve"> </w:t>
            </w:r>
            <w:r w:rsidRPr="008E6C76">
              <w:rPr>
                <w:rFonts w:cs="Arial"/>
                <w:i/>
                <w:iCs/>
                <w:color w:val="auto"/>
                <w:sz w:val="20"/>
              </w:rPr>
              <w:t>occurring.</w:t>
            </w:r>
          </w:p>
          <w:p w14:paraId="2D584F3F" w14:textId="77777777" w:rsidR="00614C05" w:rsidRDefault="00614C05" w:rsidP="00F447D2">
            <w:pPr>
              <w:pStyle w:val="BodyText"/>
              <w:spacing w:after="0"/>
              <w:rPr>
                <w:rFonts w:cs="Arial"/>
                <w:i/>
                <w:iCs/>
                <w:color w:val="auto"/>
                <w:sz w:val="20"/>
              </w:rPr>
            </w:pPr>
            <w:r w:rsidRPr="008E6C76">
              <w:rPr>
                <w:rFonts w:cs="Arial"/>
                <w:i/>
                <w:iCs/>
                <w:color w:val="auto"/>
                <w:sz w:val="20"/>
              </w:rPr>
              <w:t>The youth should remain 2m away from others and wait in a separate area</w:t>
            </w:r>
            <w:r>
              <w:rPr>
                <w:rFonts w:cs="Arial"/>
                <w:i/>
                <w:iCs/>
                <w:color w:val="auto"/>
                <w:sz w:val="20"/>
              </w:rPr>
              <w:t xml:space="preserve"> </w:t>
            </w:r>
            <w:r w:rsidRPr="008E6C76">
              <w:rPr>
                <w:rFonts w:cs="Arial"/>
                <w:i/>
                <w:iCs/>
                <w:color w:val="auto"/>
                <w:sz w:val="20"/>
              </w:rPr>
              <w:t>away from others for their parent to collect them. Try to be in-sight of other adults at</w:t>
            </w:r>
            <w:r>
              <w:rPr>
                <w:rFonts w:cs="Arial"/>
                <w:i/>
                <w:iCs/>
                <w:color w:val="auto"/>
                <w:sz w:val="20"/>
              </w:rPr>
              <w:t xml:space="preserve"> </w:t>
            </w:r>
            <w:r w:rsidRPr="008E6C76">
              <w:rPr>
                <w:rFonts w:cs="Arial"/>
                <w:i/>
                <w:iCs/>
                <w:color w:val="auto"/>
                <w:sz w:val="20"/>
              </w:rPr>
              <w:t>this time.</w:t>
            </w:r>
          </w:p>
          <w:p w14:paraId="2FE4F004" w14:textId="77777777" w:rsidR="00614C05" w:rsidRPr="00BF1FDB" w:rsidRDefault="00614C05" w:rsidP="00F447D2">
            <w:pPr>
              <w:pStyle w:val="BodyText"/>
              <w:spacing w:after="0"/>
              <w:rPr>
                <w:rFonts w:cs="Arial"/>
                <w:i/>
                <w:iCs/>
                <w:color w:val="auto"/>
                <w:sz w:val="20"/>
              </w:rPr>
            </w:pPr>
            <w:r w:rsidRPr="008E6C76">
              <w:rPr>
                <w:rFonts w:cs="Arial"/>
                <w:i/>
                <w:iCs/>
                <w:color w:val="auto"/>
                <w:sz w:val="20"/>
              </w:rPr>
              <w:t>Leaders need to reassure and support the youth. They should not feel</w:t>
            </w:r>
            <w:r>
              <w:rPr>
                <w:rFonts w:cs="Arial"/>
                <w:i/>
                <w:iCs/>
                <w:color w:val="auto"/>
                <w:sz w:val="20"/>
              </w:rPr>
              <w:t xml:space="preserve"> </w:t>
            </w:r>
            <w:r w:rsidRPr="008E6C76">
              <w:rPr>
                <w:rFonts w:cs="Arial"/>
                <w:i/>
                <w:iCs/>
                <w:color w:val="auto"/>
                <w:sz w:val="20"/>
              </w:rPr>
              <w:t>forgotten or criticised by others.</w:t>
            </w:r>
          </w:p>
        </w:tc>
      </w:tr>
      <w:tr w:rsidR="00A575DB" w:rsidRPr="009D0A54" w14:paraId="30B6B2F5"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7C7E1AE6" w14:textId="77777777" w:rsidR="00A575DB" w:rsidRDefault="00A575DB" w:rsidP="006D7C84">
            <w:pPr>
              <w:pStyle w:val="Heading4"/>
              <w:keepNext w:val="0"/>
              <w:keepLines w:val="0"/>
              <w:numPr>
                <w:ilvl w:val="3"/>
                <w:numId w:val="0"/>
              </w:numPr>
              <w:spacing w:before="0" w:after="0" w:line="240" w:lineRule="auto"/>
              <w:rPr>
                <w:rFonts w:ascii="Nunito Sans" w:hAnsi="Nunito Sans"/>
                <w:b w:val="0"/>
                <w:bCs w:val="0"/>
                <w:color w:val="auto"/>
              </w:rPr>
            </w:pPr>
            <w:r w:rsidRPr="00BF1FDB">
              <w:rPr>
                <w:rFonts w:ascii="Nunito Sans" w:hAnsi="Nunito Sans"/>
                <w:b w:val="0"/>
                <w:bCs w:val="0"/>
                <w:color w:val="auto"/>
              </w:rPr>
              <w:t xml:space="preserve">Prepare to notify </w:t>
            </w:r>
            <w:r>
              <w:rPr>
                <w:rFonts w:ascii="Nunito Sans" w:hAnsi="Nunito Sans"/>
                <w:b w:val="0"/>
                <w:bCs w:val="0"/>
                <w:color w:val="auto"/>
              </w:rPr>
              <w:t>members</w:t>
            </w:r>
            <w:r w:rsidRPr="00BF1FDB">
              <w:rPr>
                <w:rFonts w:ascii="Nunito Sans" w:hAnsi="Nunito Sans"/>
                <w:b w:val="0"/>
                <w:bCs w:val="0"/>
                <w:color w:val="auto"/>
              </w:rPr>
              <w:t xml:space="preserve"> and visitors (including close contacts)</w:t>
            </w:r>
          </w:p>
        </w:tc>
        <w:tc>
          <w:tcPr>
            <w:tcW w:w="6776" w:type="dxa"/>
            <w:tcBorders>
              <w:top w:val="single" w:sz="4" w:space="0" w:color="auto"/>
              <w:bottom w:val="single" w:sz="4" w:space="0" w:color="auto"/>
            </w:tcBorders>
            <w:vAlign w:val="center"/>
          </w:tcPr>
          <w:p w14:paraId="53315B38" w14:textId="77777777" w:rsidR="00B71549" w:rsidRDefault="00A575DB" w:rsidP="006D7C84">
            <w:pPr>
              <w:pStyle w:val="BodyText"/>
              <w:rPr>
                <w:rFonts w:cs="Arial"/>
                <w:i/>
                <w:iCs/>
                <w:color w:val="auto"/>
                <w:sz w:val="20"/>
              </w:rPr>
            </w:pPr>
            <w:r w:rsidRPr="00502440">
              <w:rPr>
                <w:rFonts w:cs="Arial"/>
                <w:i/>
                <w:iCs/>
                <w:color w:val="auto"/>
                <w:sz w:val="20"/>
              </w:rPr>
              <w:t xml:space="preserve">The detection of a positive COVID-19 case at a Scouting activity will result in a standard public health response, which could include quarantine of an individual or group, and close contacts, for the required period. </w:t>
            </w:r>
          </w:p>
          <w:p w14:paraId="0CDAD6CE" w14:textId="278567A2" w:rsidR="00A575DB" w:rsidRPr="00502440" w:rsidRDefault="00A575DB" w:rsidP="006D7C84">
            <w:pPr>
              <w:pStyle w:val="BodyText"/>
              <w:rPr>
                <w:rFonts w:cs="Arial"/>
                <w:i/>
                <w:iCs/>
                <w:color w:val="auto"/>
                <w:sz w:val="20"/>
              </w:rPr>
            </w:pPr>
            <w:r w:rsidRPr="00502440">
              <w:rPr>
                <w:rFonts w:cs="Arial"/>
                <w:i/>
                <w:iCs/>
                <w:color w:val="auto"/>
                <w:sz w:val="20"/>
              </w:rPr>
              <w:t>It is likely that the Group will be made aware of a potential close contact through being informed directly by the affected person (or their parent) or as part of a follow up of confirmed cases by public health officials or from Scouts Victoria.</w:t>
            </w:r>
          </w:p>
          <w:p w14:paraId="426F4A05" w14:textId="77777777" w:rsidR="00A575DB" w:rsidRPr="00502440"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Call the COVID-19 hotline 1800 675 398</w:t>
            </w:r>
          </w:p>
          <w:p w14:paraId="42776999" w14:textId="77777777" w:rsidR="00A575DB" w:rsidRPr="00502440"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Provide attendance records of meetings that the affected person has attended to public health officials</w:t>
            </w:r>
          </w:p>
          <w:p w14:paraId="7A1AECDE" w14:textId="77777777" w:rsidR="00A575DB" w:rsidRPr="00502440"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 xml:space="preserve">Notify the property owner (e.g. local council, Parks Victoria, etc) </w:t>
            </w:r>
          </w:p>
          <w:p w14:paraId="75FDFC21" w14:textId="7268CC1A" w:rsidR="00A575DB" w:rsidRDefault="00A575DB" w:rsidP="00A575DB">
            <w:pPr>
              <w:pStyle w:val="BodyText"/>
              <w:numPr>
                <w:ilvl w:val="0"/>
                <w:numId w:val="35"/>
              </w:numPr>
              <w:spacing w:before="0" w:after="0"/>
              <w:ind w:left="714" w:hanging="357"/>
              <w:rPr>
                <w:rFonts w:cs="Arial"/>
                <w:i/>
                <w:iCs/>
                <w:color w:val="auto"/>
                <w:sz w:val="20"/>
              </w:rPr>
            </w:pPr>
            <w:r w:rsidRPr="00502440">
              <w:rPr>
                <w:rFonts w:cs="Arial"/>
                <w:i/>
                <w:iCs/>
                <w:color w:val="auto"/>
                <w:sz w:val="20"/>
              </w:rPr>
              <w:t xml:space="preserve">Notify the Scouts Victoria Emergency Line on 03 8543 9877 </w:t>
            </w:r>
          </w:p>
          <w:p w14:paraId="5482DA62" w14:textId="77777777" w:rsidR="00950FB0" w:rsidRPr="00950FB0" w:rsidRDefault="00950FB0" w:rsidP="00950FB0">
            <w:pPr>
              <w:pStyle w:val="ListParagraph"/>
              <w:numPr>
                <w:ilvl w:val="0"/>
                <w:numId w:val="35"/>
              </w:numPr>
              <w:rPr>
                <w:rFonts w:ascii="Nunito Sans" w:eastAsia="Times New Roman" w:hAnsi="Nunito Sans" w:cs="Arial"/>
                <w:i/>
                <w:iCs/>
                <w:sz w:val="20"/>
                <w:szCs w:val="20"/>
                <w:lang w:eastAsia="en-US"/>
              </w:rPr>
            </w:pPr>
            <w:r w:rsidRPr="00950FB0">
              <w:rPr>
                <w:rFonts w:ascii="Nunito Sans" w:eastAsia="Times New Roman" w:hAnsi="Nunito Sans" w:cs="Arial"/>
                <w:i/>
                <w:iCs/>
                <w:sz w:val="20"/>
                <w:szCs w:val="20"/>
                <w:lang w:eastAsia="en-US"/>
              </w:rPr>
              <w:t>Notify WorkSafe Victoria on 13 23 60 if the confirmed case occurs at a workplace</w:t>
            </w:r>
          </w:p>
          <w:p w14:paraId="42361B00" w14:textId="2AF51270" w:rsidR="00A575DB" w:rsidRPr="00950FB0" w:rsidRDefault="00950FB0" w:rsidP="00950FB0">
            <w:pPr>
              <w:pStyle w:val="BodyText"/>
              <w:numPr>
                <w:ilvl w:val="0"/>
                <w:numId w:val="35"/>
              </w:numPr>
              <w:spacing w:before="0" w:after="0"/>
              <w:ind w:left="714" w:hanging="357"/>
              <w:rPr>
                <w:rFonts w:cs="Arial"/>
                <w:i/>
                <w:iCs/>
                <w:color w:val="auto"/>
                <w:sz w:val="20"/>
              </w:rPr>
            </w:pPr>
            <w:r w:rsidRPr="00950FB0">
              <w:rPr>
                <w:rFonts w:cs="Arial"/>
                <w:i/>
                <w:iCs/>
                <w:color w:val="auto"/>
                <w:sz w:val="20"/>
              </w:rPr>
              <w:tab/>
              <w:t>In conjunction with public health officials and Scouts Victoria, notify other attendees that they may have been exposed and follow DHHS advice on quarantine requirements.</w:t>
            </w:r>
          </w:p>
        </w:tc>
      </w:tr>
      <w:tr w:rsidR="00A575DB" w:rsidRPr="009D0A54" w14:paraId="10943A0B" w14:textId="77777777" w:rsidTr="006D7C84">
        <w:tblPrEx>
          <w:tblBorders>
            <w:left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3495" w:type="dxa"/>
            <w:tcBorders>
              <w:left w:val="nil"/>
              <w:right w:val="nil"/>
            </w:tcBorders>
          </w:tcPr>
          <w:p w14:paraId="6BFC2051" w14:textId="77777777" w:rsidR="00A575DB" w:rsidRPr="00262729" w:rsidRDefault="00A575DB" w:rsidP="006D7C84">
            <w:pPr>
              <w:pStyle w:val="Heading4"/>
              <w:keepNext w:val="0"/>
              <w:keepLines w:val="0"/>
              <w:numPr>
                <w:ilvl w:val="3"/>
                <w:numId w:val="0"/>
              </w:numPr>
              <w:spacing w:before="0" w:after="0" w:line="240" w:lineRule="auto"/>
              <w:rPr>
                <w:b w:val="0"/>
                <w:bCs w:val="0"/>
              </w:rPr>
            </w:pPr>
            <w:r w:rsidRPr="00262729">
              <w:rPr>
                <w:rFonts w:ascii="Nunito Sans" w:hAnsi="Nunito Sans"/>
                <w:b w:val="0"/>
                <w:bCs w:val="0"/>
                <w:color w:val="auto"/>
              </w:rPr>
              <w:t xml:space="preserve">Assess whether the premises or parts of the premises must be closed. Prepare to undertake cleaning and disinfection at </w:t>
            </w:r>
            <w:r>
              <w:rPr>
                <w:rFonts w:ascii="Nunito Sans" w:hAnsi="Nunito Sans"/>
                <w:b w:val="0"/>
                <w:bCs w:val="0"/>
                <w:color w:val="auto"/>
              </w:rPr>
              <w:t>the</w:t>
            </w:r>
            <w:r w:rsidRPr="00262729">
              <w:rPr>
                <w:rFonts w:ascii="Nunito Sans" w:hAnsi="Nunito Sans"/>
                <w:b w:val="0"/>
                <w:bCs w:val="0"/>
                <w:color w:val="auto"/>
              </w:rPr>
              <w:t xml:space="preserve"> premises. </w:t>
            </w:r>
            <w:r w:rsidRPr="00262729">
              <w:rPr>
                <w:rFonts w:ascii="Nunito Sans" w:hAnsi="Nunito Sans"/>
                <w:b w:val="0"/>
                <w:bCs w:val="0"/>
              </w:rPr>
              <w:t>Prepare to re-open the premises.</w:t>
            </w:r>
          </w:p>
        </w:tc>
        <w:tc>
          <w:tcPr>
            <w:tcW w:w="6776" w:type="dxa"/>
            <w:tcBorders>
              <w:left w:val="nil"/>
              <w:right w:val="nil"/>
            </w:tcBorders>
          </w:tcPr>
          <w:p w14:paraId="01047D22" w14:textId="0E0FC6CF" w:rsidR="0025718D" w:rsidRPr="00ED7AED" w:rsidRDefault="0025718D" w:rsidP="0025718D">
            <w:pPr>
              <w:pStyle w:val="BodyText"/>
              <w:rPr>
                <w:rFonts w:cs="Arial"/>
                <w:i/>
                <w:iCs/>
                <w:color w:val="auto"/>
                <w:sz w:val="20"/>
              </w:rPr>
            </w:pPr>
            <w:r w:rsidRPr="00ED7AED">
              <w:rPr>
                <w:rFonts w:cs="Arial"/>
                <w:i/>
                <w:iCs/>
                <w:color w:val="auto"/>
                <w:sz w:val="20"/>
              </w:rPr>
              <w:t xml:space="preserve">Depending on the location of the contact, the venue may need to be closed to enable clean and disinfect of the spaces where the people in attendance may have been. </w:t>
            </w:r>
          </w:p>
          <w:p w14:paraId="7819CB2B" w14:textId="2441270B" w:rsidR="00A575DB" w:rsidRPr="00562DA0" w:rsidRDefault="0025718D" w:rsidP="0025718D">
            <w:pPr>
              <w:pStyle w:val="BodyText"/>
              <w:spacing w:before="0" w:after="0" w:line="240" w:lineRule="auto"/>
              <w:rPr>
                <w:rFonts w:cs="Arial"/>
                <w:i/>
                <w:iCs/>
                <w:color w:val="auto"/>
                <w:sz w:val="20"/>
                <w:highlight w:val="yellow"/>
              </w:rPr>
            </w:pPr>
            <w:r w:rsidRPr="00ED7AED">
              <w:rPr>
                <w:rFonts w:cs="Arial"/>
                <w:i/>
                <w:iCs/>
                <w:color w:val="auto"/>
                <w:sz w:val="20"/>
              </w:rPr>
              <w:t>Permission should be obtained from Scouts Victoria before restarting activities.</w:t>
            </w:r>
          </w:p>
        </w:tc>
      </w:tr>
      <w:tr w:rsidR="00FE38FF" w:rsidRPr="009D0A54" w14:paraId="24092C99" w14:textId="77777777" w:rsidTr="006D7C84">
        <w:tblPrEx>
          <w:tblBorders>
            <w:top w:val="none" w:sz="0" w:space="0" w:color="auto"/>
          </w:tblBorders>
        </w:tblPrEx>
        <w:trPr>
          <w:cantSplit/>
        </w:trPr>
        <w:tc>
          <w:tcPr>
            <w:tcW w:w="3495" w:type="dxa"/>
            <w:tcBorders>
              <w:top w:val="single" w:sz="4" w:space="0" w:color="auto"/>
              <w:bottom w:val="single" w:sz="4" w:space="0" w:color="auto"/>
            </w:tcBorders>
            <w:vAlign w:val="center"/>
          </w:tcPr>
          <w:p w14:paraId="1C678A9C" w14:textId="583532D1" w:rsidR="00FE38FF" w:rsidRPr="00962AB0" w:rsidRDefault="00FE38FF"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lastRenderedPageBreak/>
              <w:t xml:space="preserve">Establish a system to screen </w:t>
            </w:r>
            <w:r>
              <w:rPr>
                <w:rFonts w:ascii="Nunito Sans" w:hAnsi="Nunito Sans"/>
                <w:b w:val="0"/>
                <w:bCs w:val="0"/>
                <w:color w:val="auto"/>
              </w:rPr>
              <w:t>members</w:t>
            </w:r>
            <w:r w:rsidRPr="00962AB0">
              <w:rPr>
                <w:rFonts w:ascii="Nunito Sans" w:hAnsi="Nunito Sans"/>
                <w:b w:val="0"/>
                <w:bCs w:val="0"/>
                <w:color w:val="auto"/>
              </w:rPr>
              <w:t xml:space="preserve"> and visitors before </w:t>
            </w:r>
            <w:r>
              <w:rPr>
                <w:rFonts w:ascii="Nunito Sans" w:hAnsi="Nunito Sans"/>
                <w:b w:val="0"/>
                <w:bCs w:val="0"/>
                <w:color w:val="auto"/>
              </w:rPr>
              <w:t>attending</w:t>
            </w:r>
            <w:r w:rsidRPr="00962AB0">
              <w:rPr>
                <w:rFonts w:ascii="Nunito Sans" w:hAnsi="Nunito Sans"/>
                <w:b w:val="0"/>
                <w:bCs w:val="0"/>
                <w:color w:val="auto"/>
              </w:rPr>
              <w:t xml:space="preserve">. </w:t>
            </w:r>
          </w:p>
        </w:tc>
        <w:tc>
          <w:tcPr>
            <w:tcW w:w="6776" w:type="dxa"/>
            <w:tcBorders>
              <w:top w:val="single" w:sz="4" w:space="0" w:color="auto"/>
              <w:bottom w:val="single" w:sz="4" w:space="0" w:color="auto"/>
            </w:tcBorders>
            <w:vAlign w:val="center"/>
          </w:tcPr>
          <w:p w14:paraId="4B3D4D86" w14:textId="66F64BA1" w:rsidR="00FE38FF" w:rsidRDefault="00FE38FF" w:rsidP="00B71549">
            <w:pPr>
              <w:pStyle w:val="BodyText"/>
              <w:spacing w:before="0"/>
              <w:rPr>
                <w:rFonts w:cs="Arial"/>
                <w:i/>
                <w:iCs/>
                <w:color w:val="auto"/>
                <w:sz w:val="20"/>
              </w:rPr>
            </w:pPr>
            <w:r w:rsidRPr="00087F60">
              <w:rPr>
                <w:rFonts w:cs="Arial"/>
                <w:i/>
                <w:iCs/>
                <w:color w:val="auto"/>
                <w:sz w:val="20"/>
              </w:rPr>
              <w:t xml:space="preserve">As required under Scouts Victoria directions, no member </w:t>
            </w:r>
            <w:r w:rsidR="006051F7">
              <w:rPr>
                <w:rFonts w:cs="Arial"/>
                <w:i/>
                <w:iCs/>
                <w:color w:val="auto"/>
                <w:sz w:val="20"/>
              </w:rPr>
              <w:t xml:space="preserve">or visitor </w:t>
            </w:r>
            <w:r w:rsidRPr="00087F60">
              <w:rPr>
                <w:rFonts w:cs="Arial"/>
                <w:i/>
                <w:iCs/>
                <w:color w:val="auto"/>
                <w:sz w:val="20"/>
              </w:rPr>
              <w:t>is</w:t>
            </w:r>
            <w:r w:rsidR="006051F7">
              <w:rPr>
                <w:rFonts w:cs="Arial"/>
                <w:i/>
                <w:iCs/>
                <w:color w:val="auto"/>
                <w:sz w:val="20"/>
              </w:rPr>
              <w:t xml:space="preserve"> allowed</w:t>
            </w:r>
            <w:r w:rsidRPr="00087F60">
              <w:rPr>
                <w:rFonts w:cs="Arial"/>
                <w:i/>
                <w:iCs/>
                <w:color w:val="auto"/>
                <w:sz w:val="20"/>
              </w:rPr>
              <w:t xml:space="preserve"> to </w:t>
            </w:r>
            <w:r w:rsidR="006051F7">
              <w:rPr>
                <w:rFonts w:cs="Arial"/>
                <w:i/>
                <w:iCs/>
                <w:color w:val="auto"/>
                <w:sz w:val="20"/>
              </w:rPr>
              <w:t>attend a campsite</w:t>
            </w:r>
            <w:r w:rsidRPr="00087F60">
              <w:rPr>
                <w:rFonts w:cs="Arial"/>
                <w:i/>
                <w:iCs/>
                <w:color w:val="auto"/>
                <w:sz w:val="20"/>
              </w:rPr>
              <w:t xml:space="preserve"> if they are unwell, especially if they have cold or flu-like symptoms</w:t>
            </w:r>
          </w:p>
          <w:p w14:paraId="63FF1934" w14:textId="4A78A560" w:rsidR="004876DA" w:rsidRDefault="004876DA" w:rsidP="004876DA">
            <w:pPr>
              <w:pStyle w:val="BodyText"/>
              <w:spacing w:before="0"/>
              <w:rPr>
                <w:rFonts w:cs="Arial"/>
                <w:i/>
                <w:iCs/>
                <w:color w:val="auto"/>
                <w:sz w:val="20"/>
              </w:rPr>
            </w:pPr>
            <w:r>
              <w:rPr>
                <w:rFonts w:cs="Arial"/>
                <w:i/>
                <w:iCs/>
                <w:color w:val="auto"/>
                <w:sz w:val="20"/>
              </w:rPr>
              <w:t>If someone becomes unwell during the activity, they will need to return home</w:t>
            </w:r>
          </w:p>
          <w:p w14:paraId="116D43D2" w14:textId="7D9D9CAE" w:rsidR="004876DA" w:rsidRDefault="004876DA" w:rsidP="004876DA">
            <w:pPr>
              <w:pStyle w:val="BodyText"/>
              <w:spacing w:before="0"/>
              <w:rPr>
                <w:rFonts w:cs="Arial"/>
                <w:i/>
                <w:iCs/>
                <w:color w:val="auto"/>
                <w:sz w:val="20"/>
              </w:rPr>
            </w:pPr>
            <w:r>
              <w:rPr>
                <w:rFonts w:cs="Arial"/>
                <w:i/>
                <w:iCs/>
                <w:sz w:val="20"/>
              </w:rPr>
              <w:t>Campsites should confirm with visitors that they must not attend if they are unwell or are showing any symptoms</w:t>
            </w:r>
          </w:p>
          <w:p w14:paraId="09D3F921" w14:textId="0FD31381" w:rsidR="006F4B6D" w:rsidRPr="00562DA0" w:rsidRDefault="00FE38FF" w:rsidP="006F4B6D">
            <w:pPr>
              <w:pStyle w:val="BodyText"/>
              <w:spacing w:before="0" w:after="0"/>
              <w:rPr>
                <w:rFonts w:cs="Arial"/>
                <w:i/>
                <w:iCs/>
                <w:color w:val="auto"/>
                <w:sz w:val="20"/>
                <w:highlight w:val="yellow"/>
              </w:rPr>
            </w:pPr>
            <w:r w:rsidRPr="00087F60">
              <w:rPr>
                <w:rFonts w:cs="Arial"/>
                <w:i/>
                <w:iCs/>
                <w:color w:val="auto"/>
                <w:sz w:val="20"/>
              </w:rPr>
              <w:t xml:space="preserve">Signage to remind </w:t>
            </w:r>
            <w:r w:rsidR="00A17443">
              <w:rPr>
                <w:rFonts w:cs="Arial"/>
                <w:i/>
                <w:iCs/>
                <w:color w:val="auto"/>
                <w:sz w:val="20"/>
              </w:rPr>
              <w:t xml:space="preserve">members and </w:t>
            </w:r>
            <w:r w:rsidR="00087F60">
              <w:rPr>
                <w:rFonts w:cs="Arial"/>
                <w:i/>
                <w:iCs/>
                <w:color w:val="auto"/>
                <w:sz w:val="20"/>
              </w:rPr>
              <w:t>visitors</w:t>
            </w:r>
            <w:r w:rsidRPr="00087F60">
              <w:rPr>
                <w:rFonts w:cs="Arial"/>
                <w:i/>
                <w:iCs/>
                <w:color w:val="auto"/>
                <w:sz w:val="20"/>
              </w:rPr>
              <w:t xml:space="preserve"> that th</w:t>
            </w:r>
            <w:r w:rsidR="005A3C49" w:rsidRPr="00087F60">
              <w:rPr>
                <w:rFonts w:cs="Arial"/>
                <w:i/>
                <w:iCs/>
                <w:color w:val="auto"/>
                <w:sz w:val="20"/>
              </w:rPr>
              <w:t>e</w:t>
            </w:r>
            <w:r w:rsidRPr="00087F60">
              <w:rPr>
                <w:rFonts w:cs="Arial"/>
                <w:i/>
                <w:iCs/>
                <w:color w:val="auto"/>
                <w:sz w:val="20"/>
              </w:rPr>
              <w:t>y should not enter the premises if they are unwell</w:t>
            </w:r>
            <w:r w:rsidR="005A3C49" w:rsidRPr="00087F60">
              <w:rPr>
                <w:rFonts w:cs="Arial"/>
                <w:i/>
                <w:iCs/>
                <w:color w:val="auto"/>
                <w:sz w:val="20"/>
              </w:rPr>
              <w:t xml:space="preserve"> </w:t>
            </w:r>
            <w:hyperlink r:id="rId21" w:history="1">
              <w:r w:rsidR="006F4B6D" w:rsidRPr="00FA61D8">
                <w:rPr>
                  <w:rStyle w:val="Hyperlink"/>
                  <w:rFonts w:cs="Arial"/>
                  <w:i/>
                  <w:iCs/>
                  <w:sz w:val="20"/>
                </w:rPr>
                <w:t>https://www.coronavirus.vic.gov.au/sites/default/files/2020-09/Door-sign-Please-do-not-enter-this-venue-if-you-are-experiencing-symptoms.pdf</w:t>
              </w:r>
            </w:hyperlink>
          </w:p>
        </w:tc>
      </w:tr>
    </w:tbl>
    <w:p w14:paraId="44A4F385" w14:textId="77777777" w:rsidR="00D9508C" w:rsidRDefault="00D9508C" w:rsidP="00D9508C">
      <w:pPr>
        <w:rPr>
          <w:rFonts w:ascii="Nunito Sans" w:hAnsi="Nunito Sans"/>
        </w:rPr>
      </w:pPr>
    </w:p>
    <w:p w14:paraId="693457D3" w14:textId="389E4055" w:rsidR="00AD5339" w:rsidRPr="00AD5339" w:rsidRDefault="00B166C8" w:rsidP="00AD5339">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B166C8">
        <w:rPr>
          <w:rStyle w:val="Hyperlink"/>
          <w:rFonts w:ascii="Nunito Sans" w:hAnsi="Nunito Sans"/>
          <w:b/>
          <w:bCs/>
          <w:color w:val="auto"/>
          <w:sz w:val="22"/>
          <w:szCs w:val="22"/>
          <w:u w:val="none"/>
        </w:rPr>
        <w:t>Avoid interactions in enclosed spaces</w:t>
      </w:r>
    </w:p>
    <w:tbl>
      <w:tblPr>
        <w:tblStyle w:val="TableGrid"/>
        <w:tblW w:w="10271" w:type="dxa"/>
        <w:tblBorders>
          <w:left w:val="none" w:sz="0" w:space="0" w:color="auto"/>
          <w:right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536E32" w:rsidRPr="009D0A54" w14:paraId="113ACB34" w14:textId="77777777" w:rsidTr="006D7C84">
        <w:trPr>
          <w:cantSplit/>
        </w:trPr>
        <w:tc>
          <w:tcPr>
            <w:tcW w:w="3495" w:type="dxa"/>
            <w:vAlign w:val="center"/>
          </w:tcPr>
          <w:p w14:paraId="6EEEB3EE" w14:textId="3CD00CAD" w:rsidR="00536E32" w:rsidRPr="00243CC9" w:rsidRDefault="00536E32"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Avoid interactions in enclosed spaces</w:t>
            </w:r>
            <w:r w:rsidRPr="00243CC9">
              <w:rPr>
                <w:rFonts w:ascii="Nunito Sans" w:hAnsi="Nunito Sans"/>
                <w:b w:val="0"/>
                <w:bCs w:val="0"/>
                <w:color w:val="auto"/>
              </w:rPr>
              <w:t xml:space="preserve"> </w:t>
            </w:r>
            <w:r w:rsidR="00A44A84">
              <w:rPr>
                <w:rFonts w:ascii="Nunito Sans" w:hAnsi="Nunito Sans"/>
                <w:b w:val="0"/>
                <w:bCs w:val="0"/>
                <w:color w:val="auto"/>
              </w:rPr>
              <w:t>by moving as much outside as possible</w:t>
            </w:r>
          </w:p>
        </w:tc>
        <w:tc>
          <w:tcPr>
            <w:tcW w:w="6776" w:type="dxa"/>
            <w:vAlign w:val="center"/>
          </w:tcPr>
          <w:p w14:paraId="5679944A" w14:textId="23AEB26B" w:rsidR="00DA07AA" w:rsidRPr="00FC1141" w:rsidRDefault="00FC1141" w:rsidP="006D7C84">
            <w:pPr>
              <w:pStyle w:val="BodyText"/>
              <w:spacing w:before="0" w:after="0" w:line="240" w:lineRule="auto"/>
              <w:rPr>
                <w:rFonts w:cs="Arial"/>
                <w:i/>
                <w:iCs/>
                <w:color w:val="auto"/>
                <w:sz w:val="20"/>
              </w:rPr>
            </w:pPr>
            <w:r>
              <w:rPr>
                <w:rFonts w:cs="Arial"/>
                <w:i/>
                <w:iCs/>
                <w:color w:val="auto"/>
                <w:sz w:val="20"/>
              </w:rPr>
              <w:t>Promote use of outdoor activities, including meals etc.</w:t>
            </w:r>
          </w:p>
        </w:tc>
      </w:tr>
      <w:tr w:rsidR="00431626" w:rsidRPr="009D0A54" w14:paraId="24793BA9" w14:textId="77777777" w:rsidTr="006D7C84">
        <w:trPr>
          <w:cantSplit/>
        </w:trPr>
        <w:tc>
          <w:tcPr>
            <w:tcW w:w="3495" w:type="dxa"/>
            <w:vAlign w:val="center"/>
          </w:tcPr>
          <w:p w14:paraId="00464A9C" w14:textId="71CD5700" w:rsidR="00431626" w:rsidRDefault="00A44A84" w:rsidP="006D7C84">
            <w:pPr>
              <w:pStyle w:val="Heading4"/>
              <w:keepNext w:val="0"/>
              <w:keepLines w:val="0"/>
              <w:numPr>
                <w:ilvl w:val="3"/>
                <w:numId w:val="0"/>
              </w:numPr>
              <w:tabs>
                <w:tab w:val="num" w:pos="0"/>
              </w:tabs>
              <w:spacing w:before="0" w:after="0" w:line="240" w:lineRule="auto"/>
              <w:rPr>
                <w:rFonts w:ascii="Nunito Sans" w:hAnsi="Nunito Sans"/>
                <w:b w:val="0"/>
                <w:bCs w:val="0"/>
                <w:color w:val="auto"/>
              </w:rPr>
            </w:pPr>
            <w:r>
              <w:rPr>
                <w:rFonts w:ascii="Nunito Sans" w:hAnsi="Nunito Sans"/>
                <w:b w:val="0"/>
                <w:bCs w:val="0"/>
                <w:color w:val="auto"/>
              </w:rPr>
              <w:t>Enhance airflow</w:t>
            </w:r>
          </w:p>
        </w:tc>
        <w:tc>
          <w:tcPr>
            <w:tcW w:w="6776" w:type="dxa"/>
            <w:vAlign w:val="center"/>
          </w:tcPr>
          <w:p w14:paraId="23A8F985" w14:textId="06C8D58A" w:rsidR="00431626" w:rsidRPr="00562DA0" w:rsidRDefault="00FC1141" w:rsidP="00FC1141">
            <w:pPr>
              <w:pStyle w:val="BodyText"/>
              <w:spacing w:before="0" w:after="0" w:line="240" w:lineRule="auto"/>
              <w:rPr>
                <w:rFonts w:cs="Arial"/>
                <w:i/>
                <w:iCs/>
                <w:color w:val="auto"/>
                <w:sz w:val="20"/>
                <w:highlight w:val="yellow"/>
              </w:rPr>
            </w:pPr>
            <w:r>
              <w:rPr>
                <w:rFonts w:cs="Arial"/>
                <w:i/>
                <w:iCs/>
                <w:sz w:val="20"/>
              </w:rPr>
              <w:t>Open windows where possible for indoor activities.</w:t>
            </w:r>
          </w:p>
        </w:tc>
      </w:tr>
    </w:tbl>
    <w:p w14:paraId="213CE676" w14:textId="7B091B64" w:rsidR="00AD5339" w:rsidRDefault="00AD5339" w:rsidP="00AD5339">
      <w:pPr>
        <w:rPr>
          <w:rFonts w:ascii="Nunito Sans" w:hAnsi="Nunito Sans"/>
        </w:rPr>
      </w:pPr>
    </w:p>
    <w:p w14:paraId="7A410C7D" w14:textId="38A74553" w:rsidR="00986F0B" w:rsidRPr="00AD5339" w:rsidRDefault="003B1961" w:rsidP="00986F0B">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3B1961">
        <w:rPr>
          <w:rStyle w:val="Hyperlink"/>
          <w:rFonts w:ascii="Nunito Sans" w:hAnsi="Nunito Sans"/>
          <w:b/>
          <w:bCs/>
          <w:color w:val="auto"/>
          <w:sz w:val="22"/>
          <w:szCs w:val="22"/>
          <w:u w:val="none"/>
        </w:rPr>
        <w:t>Create workforce bubbles</w:t>
      </w:r>
    </w:p>
    <w:tbl>
      <w:tblPr>
        <w:tblStyle w:val="TableGrid"/>
        <w:tblW w:w="10271" w:type="dxa"/>
        <w:tblBorders>
          <w:top w:val="none" w:sz="0" w:space="0" w:color="auto"/>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6776"/>
      </w:tblGrid>
      <w:tr w:rsidR="00175B08" w:rsidRPr="009D0A54" w14:paraId="078BD4B9" w14:textId="77777777" w:rsidTr="006D7C84">
        <w:trPr>
          <w:cantSplit/>
        </w:trPr>
        <w:tc>
          <w:tcPr>
            <w:tcW w:w="3495" w:type="dxa"/>
            <w:tcBorders>
              <w:top w:val="single" w:sz="4" w:space="0" w:color="auto"/>
              <w:bottom w:val="single" w:sz="4" w:space="0" w:color="auto"/>
            </w:tcBorders>
            <w:vAlign w:val="center"/>
          </w:tcPr>
          <w:p w14:paraId="32042CDF" w14:textId="2410FED4" w:rsidR="00175B08" w:rsidRPr="00962AB0" w:rsidRDefault="00175B08" w:rsidP="006D7C84">
            <w:pPr>
              <w:pStyle w:val="Heading4"/>
              <w:keepNext w:val="0"/>
              <w:keepLines w:val="0"/>
              <w:numPr>
                <w:ilvl w:val="3"/>
                <w:numId w:val="0"/>
              </w:numPr>
              <w:spacing w:before="0" w:after="0" w:line="240" w:lineRule="auto"/>
              <w:rPr>
                <w:rFonts w:ascii="Nunito Sans" w:hAnsi="Nunito Sans"/>
                <w:b w:val="0"/>
                <w:bCs w:val="0"/>
                <w:color w:val="auto"/>
              </w:rPr>
            </w:pPr>
            <w:r w:rsidRPr="00962AB0">
              <w:rPr>
                <w:rFonts w:ascii="Nunito Sans" w:hAnsi="Nunito Sans"/>
                <w:b w:val="0"/>
                <w:bCs w:val="0"/>
                <w:color w:val="auto"/>
              </w:rPr>
              <w:t xml:space="preserve">Establish a system that </w:t>
            </w:r>
            <w:r w:rsidR="0080492D">
              <w:rPr>
                <w:rFonts w:ascii="Nunito Sans" w:hAnsi="Nunito Sans"/>
                <w:b w:val="0"/>
                <w:bCs w:val="0"/>
                <w:color w:val="auto"/>
              </w:rPr>
              <w:t>reduces the need for</w:t>
            </w:r>
            <w:r w:rsidRPr="00962AB0">
              <w:rPr>
                <w:rFonts w:ascii="Nunito Sans" w:hAnsi="Nunito Sans"/>
                <w:b w:val="0"/>
                <w:bCs w:val="0"/>
                <w:color w:val="auto"/>
              </w:rPr>
              <w:t xml:space="preserve"> members </w:t>
            </w:r>
            <w:r w:rsidR="0080492D">
              <w:rPr>
                <w:rFonts w:ascii="Nunito Sans" w:hAnsi="Nunito Sans"/>
                <w:b w:val="0"/>
                <w:bCs w:val="0"/>
                <w:color w:val="auto"/>
              </w:rPr>
              <w:t>to</w:t>
            </w:r>
            <w:r w:rsidRPr="00962AB0">
              <w:rPr>
                <w:rFonts w:ascii="Nunito Sans" w:hAnsi="Nunito Sans"/>
                <w:b w:val="0"/>
                <w:bCs w:val="0"/>
                <w:color w:val="auto"/>
              </w:rPr>
              <w:t xml:space="preserve"> </w:t>
            </w:r>
            <w:r>
              <w:rPr>
                <w:rFonts w:ascii="Nunito Sans" w:hAnsi="Nunito Sans"/>
                <w:b w:val="0"/>
                <w:bCs w:val="0"/>
                <w:color w:val="auto"/>
              </w:rPr>
              <w:t>attend</w:t>
            </w:r>
            <w:r w:rsidRPr="00962AB0">
              <w:rPr>
                <w:rFonts w:ascii="Nunito Sans" w:hAnsi="Nunito Sans"/>
                <w:b w:val="0"/>
                <w:bCs w:val="0"/>
                <w:color w:val="auto"/>
              </w:rPr>
              <w:t xml:space="preserve"> multiple settings</w:t>
            </w:r>
          </w:p>
        </w:tc>
        <w:tc>
          <w:tcPr>
            <w:tcW w:w="6776" w:type="dxa"/>
            <w:tcBorders>
              <w:top w:val="single" w:sz="4" w:space="0" w:color="auto"/>
              <w:bottom w:val="single" w:sz="4" w:space="0" w:color="auto"/>
            </w:tcBorders>
            <w:vAlign w:val="center"/>
          </w:tcPr>
          <w:p w14:paraId="653A4592" w14:textId="49215A28" w:rsidR="00175B08" w:rsidRPr="006F4B6D" w:rsidRDefault="002C2F56" w:rsidP="006F4B6D">
            <w:pPr>
              <w:pStyle w:val="BodyText"/>
              <w:spacing w:before="0"/>
              <w:rPr>
                <w:rFonts w:cs="Arial"/>
                <w:i/>
                <w:iCs/>
                <w:sz w:val="20"/>
              </w:rPr>
            </w:pPr>
            <w:r>
              <w:rPr>
                <w:rFonts w:cs="Arial"/>
                <w:i/>
                <w:iCs/>
                <w:sz w:val="20"/>
              </w:rPr>
              <w:t>Activities should only be undertaken within section / groups</w:t>
            </w:r>
          </w:p>
        </w:tc>
      </w:tr>
      <w:tr w:rsidR="00986F0B" w14:paraId="5ABF9525" w14:textId="77777777" w:rsidTr="006D7C84">
        <w:tblPrEx>
          <w:tblBorders>
            <w:top w:val="single" w:sz="4" w:space="0" w:color="auto"/>
          </w:tblBorders>
        </w:tblPrEx>
        <w:trPr>
          <w:cantSplit/>
        </w:trPr>
        <w:tc>
          <w:tcPr>
            <w:tcW w:w="3495" w:type="dxa"/>
            <w:tcBorders>
              <w:top w:val="single" w:sz="4" w:space="0" w:color="auto"/>
              <w:left w:val="nil"/>
              <w:bottom w:val="single" w:sz="4" w:space="0" w:color="auto"/>
              <w:right w:val="nil"/>
            </w:tcBorders>
            <w:vAlign w:val="center"/>
            <w:hideMark/>
          </w:tcPr>
          <w:p w14:paraId="0B6EB802" w14:textId="1D5F3B57" w:rsidR="00850AC4" w:rsidRPr="00A6580B" w:rsidRDefault="0043017E" w:rsidP="0043017E">
            <w:pPr>
              <w:pStyle w:val="DHHSbody"/>
              <w:rPr>
                <w:rFonts w:ascii="Nunito Sans" w:hAnsi="Nunito Sans"/>
              </w:rPr>
            </w:pPr>
            <w:r w:rsidRPr="00A6580B">
              <w:rPr>
                <w:rFonts w:ascii="Nunito Sans" w:hAnsi="Nunito Sans"/>
              </w:rPr>
              <w:t>You should maintain records of all workers who have disclosed that they reside with another worker and ensure that there is no cross-over between shifts.</w:t>
            </w:r>
          </w:p>
        </w:tc>
        <w:tc>
          <w:tcPr>
            <w:tcW w:w="6776" w:type="dxa"/>
            <w:tcBorders>
              <w:top w:val="single" w:sz="4" w:space="0" w:color="auto"/>
              <w:left w:val="nil"/>
              <w:bottom w:val="single" w:sz="4" w:space="0" w:color="auto"/>
              <w:right w:val="nil"/>
            </w:tcBorders>
            <w:vAlign w:val="center"/>
            <w:hideMark/>
          </w:tcPr>
          <w:p w14:paraId="3195CBFE" w14:textId="6736A2AC" w:rsidR="005A3C49" w:rsidRPr="00ED7AED" w:rsidRDefault="005A3C49" w:rsidP="00352BDE">
            <w:pPr>
              <w:pStyle w:val="BodyText"/>
              <w:spacing w:before="0" w:after="0"/>
              <w:rPr>
                <w:rFonts w:cs="Arial"/>
                <w:i/>
                <w:iCs/>
                <w:color w:val="auto"/>
                <w:sz w:val="20"/>
              </w:rPr>
            </w:pPr>
            <w:r w:rsidRPr="00ED7AED">
              <w:rPr>
                <w:rFonts w:cs="Arial"/>
                <w:i/>
                <w:iCs/>
                <w:sz w:val="20"/>
              </w:rPr>
              <w:t>Records must be kept of attendance by all workers, including actual start and finish times (see Keep Records section)</w:t>
            </w:r>
          </w:p>
        </w:tc>
      </w:tr>
    </w:tbl>
    <w:p w14:paraId="276CC4A4" w14:textId="77777777" w:rsidR="00986F0B" w:rsidRDefault="00986F0B" w:rsidP="00AD5339">
      <w:pPr>
        <w:rPr>
          <w:rFonts w:ascii="Nunito Sans" w:hAnsi="Nunito Sans"/>
        </w:rPr>
      </w:pPr>
    </w:p>
    <w:p w14:paraId="6D1EFAFC" w14:textId="77777777" w:rsidR="00EE68CF" w:rsidRPr="00AD5339" w:rsidRDefault="00EE68CF" w:rsidP="00EE68CF">
      <w:pPr>
        <w:pStyle w:val="DHHSbody"/>
        <w:keepNext/>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rFonts w:ascii="Nunito Sans" w:hAnsi="Nunito Sans"/>
          <w:b/>
          <w:bCs/>
          <w:color w:val="auto"/>
          <w:sz w:val="22"/>
          <w:szCs w:val="22"/>
          <w:u w:val="none"/>
        </w:rPr>
      </w:pPr>
      <w:r w:rsidRPr="00AD5339">
        <w:rPr>
          <w:rStyle w:val="Hyperlink"/>
          <w:rFonts w:ascii="Nunito Sans" w:hAnsi="Nunito Sans"/>
          <w:b/>
          <w:bCs/>
          <w:color w:val="auto"/>
          <w:sz w:val="22"/>
          <w:szCs w:val="22"/>
          <w:u w:val="none"/>
        </w:rPr>
        <w:lastRenderedPageBreak/>
        <w:t>Food and Drink</w:t>
      </w:r>
    </w:p>
    <w:tbl>
      <w:tblPr>
        <w:tblStyle w:val="TableGrid"/>
        <w:tblW w:w="10271" w:type="dxa"/>
        <w:tblBorders>
          <w:left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3495"/>
        <w:gridCol w:w="47"/>
        <w:gridCol w:w="6658"/>
        <w:gridCol w:w="71"/>
      </w:tblGrid>
      <w:tr w:rsidR="00EE68CF" w14:paraId="3FC3E02A" w14:textId="77777777" w:rsidTr="00D14CA6">
        <w:trPr>
          <w:cantSplit/>
        </w:trPr>
        <w:tc>
          <w:tcPr>
            <w:tcW w:w="3495" w:type="dxa"/>
            <w:tcBorders>
              <w:top w:val="single" w:sz="4" w:space="0" w:color="auto"/>
              <w:left w:val="nil"/>
              <w:bottom w:val="single" w:sz="4" w:space="0" w:color="auto"/>
              <w:right w:val="nil"/>
            </w:tcBorders>
            <w:vAlign w:val="center"/>
            <w:hideMark/>
          </w:tcPr>
          <w:p w14:paraId="588F7CA6" w14:textId="77777777" w:rsidR="00EE68CF" w:rsidRDefault="00EE68CF" w:rsidP="006D7C84">
            <w:pPr>
              <w:pStyle w:val="Heading4"/>
              <w:keepNext w:val="0"/>
              <w:keepLines w:val="0"/>
              <w:spacing w:before="0" w:after="0" w:line="240" w:lineRule="auto"/>
              <w:rPr>
                <w:color w:val="auto"/>
              </w:rPr>
            </w:pPr>
            <w:r>
              <w:rPr>
                <w:rFonts w:ascii="Nunito Sans" w:hAnsi="Nunito Sans"/>
                <w:b w:val="0"/>
                <w:bCs w:val="0"/>
                <w:color w:val="auto"/>
              </w:rPr>
              <w:t>Provision of Food and Drink should be within Hospitality service COVID Guidelines</w:t>
            </w:r>
          </w:p>
        </w:tc>
        <w:tc>
          <w:tcPr>
            <w:tcW w:w="6776" w:type="dxa"/>
            <w:gridSpan w:val="3"/>
            <w:tcBorders>
              <w:top w:val="single" w:sz="4" w:space="0" w:color="auto"/>
              <w:left w:val="nil"/>
              <w:bottom w:val="single" w:sz="4" w:space="0" w:color="auto"/>
              <w:right w:val="nil"/>
            </w:tcBorders>
            <w:vAlign w:val="center"/>
            <w:hideMark/>
          </w:tcPr>
          <w:p w14:paraId="13ADC3C0" w14:textId="01EFF39A" w:rsidR="00EE68CF" w:rsidRPr="00F72510" w:rsidRDefault="00665B14" w:rsidP="006D7C84">
            <w:pPr>
              <w:pStyle w:val="BodyText"/>
              <w:rPr>
                <w:rFonts w:cs="Arial"/>
                <w:i/>
                <w:iCs/>
                <w:color w:val="auto"/>
                <w:sz w:val="20"/>
              </w:rPr>
            </w:pPr>
            <w:r>
              <w:rPr>
                <w:rFonts w:cs="Arial"/>
                <w:i/>
                <w:iCs/>
                <w:sz w:val="20"/>
              </w:rPr>
              <w:t xml:space="preserve">Refer to Industry Restart Guidelines – </w:t>
            </w:r>
            <w:hyperlink r:id="rId22" w:history="1">
              <w:r>
                <w:rPr>
                  <w:rStyle w:val="Hyperlink"/>
                  <w:rFonts w:cs="Arial"/>
                  <w:i/>
                  <w:iCs/>
                  <w:sz w:val="20"/>
                </w:rPr>
                <w:t>Hospitality</w:t>
              </w:r>
            </w:hyperlink>
            <w:r w:rsidR="00EE68CF" w:rsidRPr="00F72510">
              <w:rPr>
                <w:rFonts w:cs="Arial"/>
                <w:i/>
                <w:iCs/>
                <w:color w:val="auto"/>
                <w:sz w:val="20"/>
              </w:rPr>
              <w:t>.</w:t>
            </w:r>
          </w:p>
          <w:p w14:paraId="5A5C346C" w14:textId="77777777" w:rsidR="00EE68CF" w:rsidRPr="00F72510" w:rsidRDefault="00EE68CF" w:rsidP="00B71549">
            <w:pPr>
              <w:pStyle w:val="BodyText"/>
              <w:spacing w:after="0"/>
              <w:rPr>
                <w:rFonts w:cs="Arial"/>
                <w:i/>
                <w:iCs/>
                <w:color w:val="auto"/>
                <w:sz w:val="20"/>
              </w:rPr>
            </w:pPr>
            <w:r w:rsidRPr="00F72510">
              <w:rPr>
                <w:rFonts w:cs="Arial"/>
                <w:i/>
                <w:iCs/>
                <w:color w:val="auto"/>
                <w:sz w:val="20"/>
              </w:rPr>
              <w:t>Where food is provided:</w:t>
            </w:r>
          </w:p>
          <w:p w14:paraId="1E53FBD6" w14:textId="77777777" w:rsidR="00EE68CF" w:rsidRPr="00F72510" w:rsidRDefault="00EE68CF" w:rsidP="00223FE6">
            <w:pPr>
              <w:pStyle w:val="BodyText"/>
              <w:numPr>
                <w:ilvl w:val="0"/>
                <w:numId w:val="39"/>
              </w:numPr>
              <w:spacing w:before="0" w:after="0"/>
              <w:rPr>
                <w:rFonts w:cs="Arial"/>
                <w:i/>
                <w:iCs/>
                <w:color w:val="auto"/>
                <w:sz w:val="20"/>
              </w:rPr>
            </w:pPr>
            <w:r w:rsidRPr="00F72510">
              <w:rPr>
                <w:rFonts w:cs="Arial"/>
                <w:i/>
                <w:iCs/>
                <w:color w:val="auto"/>
                <w:sz w:val="20"/>
              </w:rPr>
              <w:t xml:space="preserve">General hygiene, cleaning and physical distancing rules apply </w:t>
            </w:r>
          </w:p>
          <w:p w14:paraId="16F10A1A" w14:textId="77777777" w:rsidR="00EE68CF" w:rsidRPr="00F72510" w:rsidRDefault="00EE68CF" w:rsidP="00223FE6">
            <w:pPr>
              <w:pStyle w:val="BodyText"/>
              <w:numPr>
                <w:ilvl w:val="0"/>
                <w:numId w:val="39"/>
              </w:numPr>
              <w:spacing w:before="0" w:after="0"/>
              <w:rPr>
                <w:rFonts w:cs="Arial"/>
                <w:i/>
                <w:iCs/>
                <w:color w:val="auto"/>
                <w:sz w:val="20"/>
              </w:rPr>
            </w:pPr>
            <w:r w:rsidRPr="00F72510">
              <w:rPr>
                <w:rFonts w:cs="Arial"/>
                <w:i/>
                <w:iCs/>
                <w:color w:val="auto"/>
                <w:sz w:val="20"/>
              </w:rPr>
              <w:t>Hand washing before and after</w:t>
            </w:r>
          </w:p>
          <w:p w14:paraId="381D3441" w14:textId="7D65542A" w:rsidR="00EE68CF" w:rsidRPr="00F72510" w:rsidRDefault="00EE68CF" w:rsidP="00223FE6">
            <w:pPr>
              <w:pStyle w:val="BodyText"/>
              <w:numPr>
                <w:ilvl w:val="0"/>
                <w:numId w:val="39"/>
              </w:numPr>
              <w:spacing w:before="0" w:after="0"/>
              <w:rPr>
                <w:rFonts w:cs="Arial"/>
                <w:i/>
                <w:iCs/>
                <w:color w:val="auto"/>
                <w:sz w:val="20"/>
              </w:rPr>
            </w:pPr>
            <w:r w:rsidRPr="00F72510">
              <w:rPr>
                <w:rFonts w:cs="Arial"/>
                <w:i/>
                <w:iCs/>
                <w:color w:val="auto"/>
                <w:sz w:val="20"/>
              </w:rPr>
              <w:t xml:space="preserve">Food </w:t>
            </w:r>
            <w:r w:rsidR="00972629">
              <w:rPr>
                <w:rFonts w:cs="Arial"/>
                <w:i/>
                <w:iCs/>
                <w:color w:val="auto"/>
                <w:sz w:val="20"/>
              </w:rPr>
              <w:t>should be</w:t>
            </w:r>
            <w:r w:rsidRPr="00F72510">
              <w:rPr>
                <w:rFonts w:cs="Arial"/>
                <w:i/>
                <w:iCs/>
                <w:color w:val="auto"/>
                <w:sz w:val="20"/>
              </w:rPr>
              <w:t xml:space="preserve"> provided in outdoor settings</w:t>
            </w:r>
            <w:r w:rsidR="00972629">
              <w:rPr>
                <w:rFonts w:cs="Arial"/>
                <w:i/>
                <w:iCs/>
                <w:color w:val="auto"/>
                <w:sz w:val="20"/>
              </w:rPr>
              <w:t xml:space="preserve"> where possible</w:t>
            </w:r>
          </w:p>
          <w:p w14:paraId="0282EF0B" w14:textId="77777777" w:rsidR="00223FE6" w:rsidRPr="00F72510" w:rsidRDefault="00223FE6" w:rsidP="00223FE6">
            <w:pPr>
              <w:pStyle w:val="BodyText"/>
              <w:numPr>
                <w:ilvl w:val="0"/>
                <w:numId w:val="39"/>
              </w:numPr>
              <w:spacing w:before="0" w:after="0"/>
              <w:rPr>
                <w:rFonts w:cs="Arial"/>
                <w:i/>
                <w:iCs/>
                <w:color w:val="auto"/>
                <w:sz w:val="20"/>
              </w:rPr>
            </w:pPr>
            <w:r>
              <w:rPr>
                <w:rFonts w:cs="Arial"/>
                <w:i/>
                <w:iCs/>
                <w:color w:val="auto"/>
                <w:sz w:val="20"/>
              </w:rPr>
              <w:t xml:space="preserve">Food </w:t>
            </w:r>
            <w:r w:rsidRPr="00F72510">
              <w:rPr>
                <w:rFonts w:cs="Arial"/>
                <w:i/>
                <w:iCs/>
                <w:color w:val="auto"/>
                <w:sz w:val="20"/>
              </w:rPr>
              <w:t xml:space="preserve">should </w:t>
            </w:r>
            <w:r>
              <w:rPr>
                <w:rFonts w:cs="Arial"/>
                <w:i/>
                <w:iCs/>
                <w:color w:val="auto"/>
                <w:sz w:val="20"/>
              </w:rPr>
              <w:t xml:space="preserve">be </w:t>
            </w:r>
            <w:r w:rsidRPr="00F72510">
              <w:rPr>
                <w:rFonts w:cs="Arial"/>
                <w:i/>
                <w:iCs/>
                <w:color w:val="auto"/>
                <w:sz w:val="20"/>
              </w:rPr>
              <w:t>take</w:t>
            </w:r>
            <w:r>
              <w:rPr>
                <w:rFonts w:cs="Arial"/>
                <w:i/>
                <w:iCs/>
                <w:color w:val="auto"/>
                <w:sz w:val="20"/>
              </w:rPr>
              <w:t>n</w:t>
            </w:r>
            <w:r w:rsidRPr="00F72510">
              <w:rPr>
                <w:rFonts w:cs="Arial"/>
                <w:i/>
                <w:iCs/>
                <w:color w:val="auto"/>
                <w:sz w:val="20"/>
              </w:rPr>
              <w:t xml:space="preserve"> away or</w:t>
            </w:r>
            <w:r>
              <w:rPr>
                <w:rFonts w:cs="Arial"/>
                <w:i/>
                <w:iCs/>
                <w:color w:val="auto"/>
                <w:sz w:val="20"/>
              </w:rPr>
              <w:t xml:space="preserve"> consumed</w:t>
            </w:r>
            <w:r w:rsidRPr="00F72510">
              <w:rPr>
                <w:rFonts w:cs="Arial"/>
                <w:i/>
                <w:iCs/>
                <w:color w:val="auto"/>
                <w:sz w:val="20"/>
              </w:rPr>
              <w:t xml:space="preserve"> while remain</w:t>
            </w:r>
            <w:r>
              <w:rPr>
                <w:rFonts w:cs="Arial"/>
                <w:i/>
                <w:iCs/>
                <w:color w:val="auto"/>
                <w:sz w:val="20"/>
              </w:rPr>
              <w:t>ing</w:t>
            </w:r>
            <w:r w:rsidRPr="00F72510">
              <w:rPr>
                <w:rFonts w:cs="Arial"/>
                <w:i/>
                <w:iCs/>
                <w:color w:val="auto"/>
                <w:sz w:val="20"/>
              </w:rPr>
              <w:t xml:space="preserve"> seated</w:t>
            </w:r>
          </w:p>
          <w:p w14:paraId="74191C36" w14:textId="77777777" w:rsidR="00223FE6" w:rsidRPr="00F72510" w:rsidRDefault="00223FE6" w:rsidP="00223FE6">
            <w:pPr>
              <w:pStyle w:val="BodyText"/>
              <w:numPr>
                <w:ilvl w:val="0"/>
                <w:numId w:val="39"/>
              </w:numPr>
              <w:spacing w:before="0" w:after="0"/>
              <w:rPr>
                <w:rFonts w:cs="Arial"/>
                <w:i/>
                <w:iCs/>
                <w:color w:val="auto"/>
                <w:sz w:val="20"/>
              </w:rPr>
            </w:pPr>
            <w:r w:rsidRPr="00F72510">
              <w:rPr>
                <w:rFonts w:cs="Arial"/>
                <w:i/>
                <w:iCs/>
                <w:color w:val="auto"/>
                <w:sz w:val="20"/>
              </w:rPr>
              <w:t xml:space="preserve">No self-serve buffet-style service - </w:t>
            </w:r>
            <w:r>
              <w:rPr>
                <w:rFonts w:cs="Arial"/>
                <w:i/>
                <w:iCs/>
                <w:color w:val="auto"/>
                <w:sz w:val="20"/>
              </w:rPr>
              <w:t>diners</w:t>
            </w:r>
            <w:r w:rsidRPr="00F72510">
              <w:rPr>
                <w:rFonts w:cs="Arial"/>
                <w:i/>
                <w:iCs/>
                <w:color w:val="auto"/>
                <w:sz w:val="20"/>
              </w:rPr>
              <w:t xml:space="preserve"> should be provided with an individual serving</w:t>
            </w:r>
          </w:p>
          <w:p w14:paraId="34E13BE7" w14:textId="7443B088" w:rsidR="005A3C49" w:rsidRPr="008F6C1C" w:rsidRDefault="005A3C49" w:rsidP="00223FE6">
            <w:pPr>
              <w:pStyle w:val="BodyText"/>
              <w:numPr>
                <w:ilvl w:val="0"/>
                <w:numId w:val="39"/>
              </w:numPr>
              <w:spacing w:before="0" w:after="0"/>
              <w:rPr>
                <w:rFonts w:cs="Arial"/>
                <w:i/>
                <w:iCs/>
                <w:color w:val="auto"/>
                <w:sz w:val="20"/>
              </w:rPr>
            </w:pPr>
            <w:r w:rsidRPr="00F72510">
              <w:rPr>
                <w:rFonts w:cs="Arial"/>
                <w:i/>
                <w:iCs/>
                <w:color w:val="auto"/>
                <w:sz w:val="20"/>
              </w:rPr>
              <w:t>Consider pedestrian management to maintain one way flow and reduce potential for gatherings</w:t>
            </w:r>
          </w:p>
        </w:tc>
      </w:tr>
      <w:tr w:rsidR="00D14CA6" w14:paraId="312DD072" w14:textId="77777777" w:rsidTr="00D14CA6">
        <w:tblPrEx>
          <w:tblBorders>
            <w:insideH w:val="single" w:sz="4" w:space="0" w:color="auto"/>
          </w:tblBorders>
        </w:tblPrEx>
        <w:trPr>
          <w:gridAfter w:val="1"/>
          <w:wAfter w:w="71" w:type="dxa"/>
          <w:cantSplit/>
        </w:trPr>
        <w:tc>
          <w:tcPr>
            <w:tcW w:w="3542" w:type="dxa"/>
            <w:gridSpan w:val="2"/>
            <w:tcBorders>
              <w:top w:val="single" w:sz="4" w:space="0" w:color="auto"/>
              <w:left w:val="nil"/>
              <w:bottom w:val="single" w:sz="4" w:space="0" w:color="auto"/>
              <w:right w:val="nil"/>
            </w:tcBorders>
            <w:vAlign w:val="center"/>
            <w:hideMark/>
          </w:tcPr>
          <w:p w14:paraId="7BA595C1" w14:textId="77777777" w:rsidR="00D14CA6" w:rsidRDefault="00D14CA6">
            <w:pPr>
              <w:pStyle w:val="Heading4"/>
              <w:keepNext w:val="0"/>
              <w:keepLines w:val="0"/>
              <w:spacing w:before="0" w:after="0" w:line="240" w:lineRule="auto"/>
              <w:rPr>
                <w:rFonts w:ascii="Nunito Sans" w:hAnsi="Nunito Sans"/>
                <w:b w:val="0"/>
                <w:bCs w:val="0"/>
                <w:color w:val="auto"/>
              </w:rPr>
            </w:pPr>
            <w:r>
              <w:rPr>
                <w:rFonts w:ascii="Nunito Sans" w:hAnsi="Nunito Sans"/>
                <w:b w:val="0"/>
                <w:bCs w:val="0"/>
                <w:color w:val="auto"/>
              </w:rPr>
              <w:t>Utensils and tableware, etc</w:t>
            </w:r>
          </w:p>
        </w:tc>
        <w:tc>
          <w:tcPr>
            <w:tcW w:w="6658" w:type="dxa"/>
            <w:tcBorders>
              <w:top w:val="single" w:sz="4" w:space="0" w:color="auto"/>
              <w:left w:val="nil"/>
              <w:bottom w:val="single" w:sz="4" w:space="0" w:color="auto"/>
              <w:right w:val="nil"/>
            </w:tcBorders>
            <w:vAlign w:val="center"/>
            <w:hideMark/>
          </w:tcPr>
          <w:p w14:paraId="2C2E0B43" w14:textId="77777777" w:rsidR="00D14CA6" w:rsidRDefault="00D14CA6">
            <w:pPr>
              <w:pStyle w:val="BodyText"/>
              <w:rPr>
                <w:rFonts w:cs="Arial"/>
                <w:i/>
                <w:iCs/>
                <w:color w:val="auto"/>
                <w:sz w:val="20"/>
              </w:rPr>
            </w:pPr>
            <w:r>
              <w:rPr>
                <w:rFonts w:cs="Arial"/>
                <w:i/>
                <w:iCs/>
                <w:color w:val="auto"/>
                <w:sz w:val="20"/>
              </w:rPr>
              <w:t>Table surfaces to be cleaned between groups</w:t>
            </w:r>
          </w:p>
          <w:p w14:paraId="2FE4659B" w14:textId="77777777" w:rsidR="00D14CA6" w:rsidRDefault="00D14CA6">
            <w:pPr>
              <w:pStyle w:val="BodyText"/>
              <w:rPr>
                <w:rFonts w:cs="Arial"/>
                <w:i/>
                <w:iCs/>
                <w:color w:val="auto"/>
                <w:sz w:val="20"/>
              </w:rPr>
            </w:pPr>
            <w:r>
              <w:rPr>
                <w:rFonts w:cs="Arial"/>
                <w:i/>
                <w:iCs/>
                <w:color w:val="auto"/>
                <w:sz w:val="20"/>
              </w:rPr>
              <w:t>Utensils to be cleaned in detergent and hot water or dishwasher between uses</w:t>
            </w:r>
          </w:p>
          <w:p w14:paraId="1A6F0C0B" w14:textId="681AC36C" w:rsidR="00D14CA6" w:rsidRDefault="00D14CA6">
            <w:pPr>
              <w:pStyle w:val="BodyText"/>
              <w:rPr>
                <w:rFonts w:cs="Arial"/>
                <w:i/>
                <w:iCs/>
                <w:color w:val="auto"/>
                <w:sz w:val="20"/>
              </w:rPr>
            </w:pPr>
            <w:r>
              <w:rPr>
                <w:rFonts w:cs="Arial"/>
                <w:i/>
                <w:iCs/>
                <w:color w:val="auto"/>
                <w:sz w:val="20"/>
              </w:rPr>
              <w:t xml:space="preserve">Individual place settings to be used with no communal cutlery or water stations </w:t>
            </w:r>
          </w:p>
        </w:tc>
      </w:tr>
      <w:tr w:rsidR="00D14CA6" w14:paraId="29E01CEE" w14:textId="77777777" w:rsidTr="00D14CA6">
        <w:tblPrEx>
          <w:tblBorders>
            <w:insideH w:val="single" w:sz="4" w:space="0" w:color="auto"/>
          </w:tblBorders>
        </w:tblPrEx>
        <w:trPr>
          <w:gridAfter w:val="1"/>
          <w:wAfter w:w="71" w:type="dxa"/>
          <w:cantSplit/>
        </w:trPr>
        <w:tc>
          <w:tcPr>
            <w:tcW w:w="3542" w:type="dxa"/>
            <w:gridSpan w:val="2"/>
            <w:tcBorders>
              <w:top w:val="single" w:sz="4" w:space="0" w:color="auto"/>
              <w:left w:val="nil"/>
              <w:bottom w:val="single" w:sz="4" w:space="0" w:color="auto"/>
              <w:right w:val="nil"/>
            </w:tcBorders>
            <w:vAlign w:val="center"/>
            <w:hideMark/>
          </w:tcPr>
          <w:p w14:paraId="613EA380" w14:textId="77777777" w:rsidR="00D14CA6" w:rsidRDefault="00D14CA6">
            <w:pPr>
              <w:pStyle w:val="Heading4"/>
              <w:keepNext w:val="0"/>
              <w:keepLines w:val="0"/>
              <w:spacing w:before="0" w:after="0" w:line="240" w:lineRule="auto"/>
              <w:rPr>
                <w:rFonts w:ascii="Nunito Sans" w:hAnsi="Nunito Sans"/>
                <w:b w:val="0"/>
                <w:bCs w:val="0"/>
                <w:color w:val="auto"/>
              </w:rPr>
            </w:pPr>
            <w:r>
              <w:rPr>
                <w:rFonts w:ascii="Nunito Sans" w:hAnsi="Nunito Sans"/>
                <w:b w:val="0"/>
                <w:bCs w:val="0"/>
                <w:color w:val="auto"/>
              </w:rPr>
              <w:t>Physical separation during meal service</w:t>
            </w:r>
          </w:p>
        </w:tc>
        <w:tc>
          <w:tcPr>
            <w:tcW w:w="6658" w:type="dxa"/>
            <w:tcBorders>
              <w:top w:val="single" w:sz="4" w:space="0" w:color="auto"/>
              <w:left w:val="nil"/>
              <w:bottom w:val="single" w:sz="4" w:space="0" w:color="auto"/>
              <w:right w:val="nil"/>
            </w:tcBorders>
            <w:vAlign w:val="center"/>
            <w:hideMark/>
          </w:tcPr>
          <w:p w14:paraId="3B1355BE" w14:textId="77777777" w:rsidR="00D14CA6" w:rsidRDefault="00D14CA6">
            <w:pPr>
              <w:pStyle w:val="BodyText"/>
              <w:rPr>
                <w:rFonts w:cs="Arial"/>
                <w:i/>
                <w:iCs/>
                <w:color w:val="auto"/>
                <w:sz w:val="20"/>
              </w:rPr>
            </w:pPr>
            <w:r>
              <w:rPr>
                <w:rFonts w:cs="Arial"/>
                <w:i/>
                <w:iCs/>
                <w:color w:val="auto"/>
                <w:sz w:val="20"/>
              </w:rPr>
              <w:t>Groups to be allocated specified mealtimes, with sufficient time between groups to allow for cleaning etc.</w:t>
            </w:r>
          </w:p>
          <w:p w14:paraId="6FCD379B" w14:textId="77777777" w:rsidR="00D14CA6" w:rsidRDefault="00D14CA6">
            <w:pPr>
              <w:pStyle w:val="BodyText"/>
              <w:rPr>
                <w:rFonts w:cs="Arial"/>
                <w:i/>
                <w:iCs/>
                <w:color w:val="auto"/>
                <w:sz w:val="20"/>
              </w:rPr>
            </w:pPr>
            <w:r>
              <w:rPr>
                <w:rFonts w:cs="Arial"/>
                <w:i/>
                <w:iCs/>
                <w:color w:val="auto"/>
                <w:sz w:val="20"/>
              </w:rPr>
              <w:t>Total outdoor catering limited to one patron per two square metres or 50, whichever is the lesser. Non School groups limited to 10 people per booking.</w:t>
            </w:r>
          </w:p>
          <w:p w14:paraId="2EDB307E" w14:textId="77777777" w:rsidR="00D14CA6" w:rsidRDefault="00D14CA6">
            <w:pPr>
              <w:pStyle w:val="BodyText"/>
              <w:rPr>
                <w:rFonts w:cs="Arial"/>
                <w:i/>
                <w:iCs/>
                <w:color w:val="auto"/>
                <w:sz w:val="20"/>
              </w:rPr>
            </w:pPr>
            <w:r>
              <w:rPr>
                <w:rFonts w:cs="Arial"/>
                <w:i/>
                <w:iCs/>
                <w:color w:val="auto"/>
                <w:sz w:val="20"/>
              </w:rPr>
              <w:t>Total indoor catering venues limited to two separate areas each with one patron per four square metres or 10, whichever is the lesser. Non School groups limited to 10 people per booking.</w:t>
            </w:r>
          </w:p>
        </w:tc>
      </w:tr>
    </w:tbl>
    <w:p w14:paraId="681FEC59" w14:textId="369F7B72" w:rsidR="003A7BC0" w:rsidRPr="007053A7" w:rsidRDefault="003A7BC0" w:rsidP="005A3C49">
      <w:pPr>
        <w:rPr>
          <w:rFonts w:ascii="Nunito Sans" w:eastAsia="Times New Roman" w:hAnsi="Nunito Sans" w:cs="Segoe UI"/>
          <w:sz w:val="20"/>
          <w:szCs w:val="20"/>
        </w:rPr>
      </w:pPr>
    </w:p>
    <w:sectPr w:rsidR="003A7BC0" w:rsidRPr="007053A7" w:rsidSect="007053A7">
      <w:headerReference w:type="default" r:id="rId23"/>
      <w:footerReference w:type="default" r:id="rId24"/>
      <w:headerReference w:type="first" r:id="rId25"/>
      <w:type w:val="continuous"/>
      <w:pgSz w:w="11906" w:h="16838" w:code="9"/>
      <w:pgMar w:top="2410" w:right="851" w:bottom="1418" w:left="851"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6198D" w14:textId="77777777" w:rsidR="00C87EA0" w:rsidRDefault="00C87EA0">
      <w:r>
        <w:separator/>
      </w:r>
    </w:p>
  </w:endnote>
  <w:endnote w:type="continuationSeparator" w:id="0">
    <w:p w14:paraId="33268C33" w14:textId="77777777" w:rsidR="00C87EA0" w:rsidRDefault="00C87EA0">
      <w:r>
        <w:continuationSeparator/>
      </w:r>
    </w:p>
  </w:endnote>
  <w:endnote w:type="continuationNotice" w:id="1">
    <w:p w14:paraId="0AFB26B3" w14:textId="77777777" w:rsidR="00C87EA0" w:rsidRDefault="00C87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E75F" w14:textId="00CE311C" w:rsidR="009D70A4" w:rsidRPr="00A11421" w:rsidRDefault="008C6D7A" w:rsidP="0051568D">
    <w:pPr>
      <w:pStyle w:val="DHHSfooter"/>
    </w:pPr>
    <w:r>
      <w:rPr>
        <w:noProof/>
      </w:rPr>
      <w:t>COVIDSafe</w:t>
    </w:r>
    <w:r w:rsidR="00DE12CB">
      <w:rPr>
        <w:noProof/>
      </w:rPr>
      <w:t xml:space="preserve"> plan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33564">
      <w:rPr>
        <w:noProof/>
      </w:rPr>
      <w:t>6</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8ADCF" w14:textId="77777777" w:rsidR="00C87EA0" w:rsidRDefault="00C87EA0" w:rsidP="002862F1">
      <w:pPr>
        <w:spacing w:before="120"/>
      </w:pPr>
      <w:r>
        <w:separator/>
      </w:r>
    </w:p>
  </w:footnote>
  <w:footnote w:type="continuationSeparator" w:id="0">
    <w:p w14:paraId="76436D96" w14:textId="77777777" w:rsidR="00C87EA0" w:rsidRDefault="00C87EA0">
      <w:r>
        <w:continuationSeparator/>
      </w:r>
    </w:p>
  </w:footnote>
  <w:footnote w:type="continuationNotice" w:id="1">
    <w:p w14:paraId="2EE138D0" w14:textId="77777777" w:rsidR="00C87EA0" w:rsidRDefault="00C87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C0E22" w14:textId="77777777" w:rsidR="0034334E" w:rsidRDefault="0034334E" w:rsidP="005C6A7B">
    <w:pPr>
      <w:pStyle w:val="Sectionbreakfirstpage"/>
      <w:rPr>
        <w:rFonts w:ascii="Nunito Sans" w:hAnsi="Nunito Sans"/>
        <w:b/>
        <w:bCs/>
        <w:sz w:val="36"/>
        <w:szCs w:val="36"/>
      </w:rPr>
    </w:pPr>
  </w:p>
  <w:p w14:paraId="19B1B9EC" w14:textId="1F737FBE" w:rsidR="004539D6" w:rsidRPr="005C6A7B" w:rsidRDefault="7AE2A21B" w:rsidP="005C6A7B">
    <w:pPr>
      <w:pStyle w:val="Sectionbreakfirstpage"/>
      <w:rPr>
        <w:rFonts w:ascii="Nunito Sans" w:hAnsi="Nunito Sans"/>
        <w:b/>
        <w:bCs/>
        <w:sz w:val="36"/>
        <w:szCs w:val="36"/>
      </w:rPr>
    </w:pPr>
    <w:r w:rsidRPr="00BB5AAC">
      <w:rPr>
        <w:rFonts w:ascii="Nunito Sans" w:hAnsi="Nunito Sans"/>
        <w:b/>
        <w:bCs/>
        <w:sz w:val="36"/>
        <w:szCs w:val="36"/>
      </w:rPr>
      <w:t>COVIDSafe Plan</w:t>
    </w:r>
    <w:r w:rsidR="004539D6" w:rsidRPr="00CF38E7">
      <w:rPr>
        <w:noProof/>
      </w:rPr>
      <w:drawing>
        <wp:anchor distT="0" distB="0" distL="114300" distR="114300" simplePos="0" relativeHeight="251664384" behindDoc="0" locked="1" layoutInCell="1" allowOverlap="1" wp14:anchorId="2565E033" wp14:editId="2187E78C">
          <wp:simplePos x="0" y="0"/>
          <wp:positionH relativeFrom="column">
            <wp:posOffset>5757545</wp:posOffset>
          </wp:positionH>
          <wp:positionV relativeFrom="page">
            <wp:posOffset>183515</wp:posOffset>
          </wp:positionV>
          <wp:extent cx="1079500" cy="1320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ya.docherty:Desktop:New Branding:Scouts Master Brand:Scouts_SA:Vertical:CMYK:Scouts_SA_Master_Vert_FullCol_CMYK.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5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8C3C" w14:textId="0A2CA0BB" w:rsidR="0034334E" w:rsidRDefault="0034334E" w:rsidP="00405421">
    <w:pPr>
      <w:pStyle w:val="Sectionbreakfirstpage"/>
      <w:rPr>
        <w:rFonts w:ascii="Nunito Sans" w:hAnsi="Nunito Sans"/>
        <w:b/>
        <w:bCs/>
        <w:sz w:val="36"/>
        <w:szCs w:val="36"/>
      </w:rPr>
    </w:pPr>
    <w:r w:rsidRPr="00CF38E7">
      <w:rPr>
        <w:noProof/>
      </w:rPr>
      <mc:AlternateContent>
        <mc:Choice Requires="wps">
          <w:drawing>
            <wp:anchor distT="0" distB="0" distL="114300" distR="114300" simplePos="0" relativeHeight="251668480" behindDoc="0" locked="0" layoutInCell="1" allowOverlap="1" wp14:anchorId="514888F0" wp14:editId="1C79B24A">
              <wp:simplePos x="0" y="0"/>
              <wp:positionH relativeFrom="column">
                <wp:posOffset>4359275</wp:posOffset>
              </wp:positionH>
              <wp:positionV relativeFrom="paragraph">
                <wp:posOffset>311150</wp:posOffset>
              </wp:positionV>
              <wp:extent cx="1450975" cy="949960"/>
              <wp:effectExtent l="0" t="0" r="0" b="0"/>
              <wp:wrapSquare wrapText="bothSides"/>
              <wp:docPr id="194" name="Text Box 194"/>
              <wp:cNvGraphicFramePr/>
              <a:graphic xmlns:a="http://schemas.openxmlformats.org/drawingml/2006/main">
                <a:graphicData uri="http://schemas.microsoft.com/office/word/2010/wordprocessingShape">
                  <wps:wsp>
                    <wps:cNvSpPr txBox="1"/>
                    <wps:spPr>
                      <a:xfrm>
                        <a:off x="0" y="0"/>
                        <a:ext cx="1450975" cy="94996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C208B2"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152 Forster Road</w:t>
                          </w:r>
                          <w:r w:rsidRPr="005656E1">
                            <w:rPr>
                              <w:rFonts w:ascii="Calibri Light" w:hAnsi="Calibri Light" w:cs="Calibri Light"/>
                              <w:color w:val="505150"/>
                              <w:sz w:val="16"/>
                              <w:szCs w:val="16"/>
                              <w:lang w:val="en-GB"/>
                            </w:rPr>
                            <w:br/>
                            <w:t>Mount Waverley</w:t>
                          </w:r>
                          <w:r w:rsidRPr="005656E1">
                            <w:rPr>
                              <w:rFonts w:ascii="Calibri Light" w:hAnsi="Calibri Light" w:cs="Calibri Light"/>
                              <w:color w:val="505150"/>
                              <w:sz w:val="16"/>
                              <w:szCs w:val="16"/>
                              <w:lang w:val="en-GB"/>
                            </w:rPr>
                            <w:br/>
                            <w:t>VIC 3149</w:t>
                          </w:r>
                        </w:p>
                        <w:p w14:paraId="14D4648A" w14:textId="1A3D23B3"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T 03 8543 9800</w:t>
                          </w:r>
                        </w:p>
                        <w:p w14:paraId="3321CDBD"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scoutsvictoria.com.au</w:t>
                          </w:r>
                        </w:p>
                        <w:p w14:paraId="32DE89B4"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ABN: 39 662 387 026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888F0" id="_x0000_t202" coordsize="21600,21600" o:spt="202" path="m,l,21600r21600,l21600,xe">
              <v:stroke joinstyle="miter"/>
              <v:path gradientshapeok="t" o:connecttype="rect"/>
            </v:shapetype>
            <v:shape id="Text Box 194" o:spid="_x0000_s1026" type="#_x0000_t202" style="position:absolute;margin-left:343.25pt;margin-top:24.5pt;width:114.25pt;height:7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" filled="f" stroked="f">
              <v:textbox>
                <w:txbxContent>
                  <w:p w14:paraId="1EC208B2"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152 Forster Road</w:t>
                    </w:r>
                    <w:r w:rsidRPr="005656E1">
                      <w:rPr>
                        <w:rFonts w:ascii="Calibri Light" w:hAnsi="Calibri Light" w:cs="Calibri Light"/>
                        <w:color w:val="505150"/>
                        <w:sz w:val="16"/>
                        <w:szCs w:val="16"/>
                        <w:lang w:val="en-GB"/>
                      </w:rPr>
                      <w:br/>
                      <w:t>Mount Waverley</w:t>
                    </w:r>
                    <w:r w:rsidRPr="005656E1">
                      <w:rPr>
                        <w:rFonts w:ascii="Calibri Light" w:hAnsi="Calibri Light" w:cs="Calibri Light"/>
                        <w:color w:val="505150"/>
                        <w:sz w:val="16"/>
                        <w:szCs w:val="16"/>
                        <w:lang w:val="en-GB"/>
                      </w:rPr>
                      <w:br/>
                      <w:t>VIC 3149</w:t>
                    </w:r>
                  </w:p>
                  <w:p w14:paraId="14D4648A" w14:textId="1A3D23B3"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T 03 8543 9800</w:t>
                    </w:r>
                  </w:p>
                  <w:p w14:paraId="3321CDBD"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scoutsvictoria.com.au</w:t>
                    </w:r>
                  </w:p>
                  <w:p w14:paraId="32DE89B4" w14:textId="77777777" w:rsidR="005656E1" w:rsidRPr="005656E1" w:rsidRDefault="005656E1" w:rsidP="005656E1">
                    <w:pPr>
                      <w:spacing w:after="40"/>
                      <w:jc w:val="right"/>
                      <w:rPr>
                        <w:rFonts w:ascii="Calibri Light" w:hAnsi="Calibri Light" w:cs="Calibri Light"/>
                        <w:color w:val="505150"/>
                        <w:sz w:val="16"/>
                        <w:szCs w:val="16"/>
                        <w:lang w:val="en-GB"/>
                      </w:rPr>
                    </w:pPr>
                    <w:r w:rsidRPr="005656E1">
                      <w:rPr>
                        <w:rFonts w:ascii="Calibri Light" w:hAnsi="Calibri Light" w:cs="Calibri Light"/>
                        <w:color w:val="505150"/>
                        <w:sz w:val="16"/>
                        <w:szCs w:val="16"/>
                        <w:lang w:val="en-GB"/>
                      </w:rPr>
                      <w:t>ABN: 39 662 387 026</w:t>
                    </w:r>
                  </w:p>
                </w:txbxContent>
              </v:textbox>
              <w10:wrap type="square"/>
            </v:shape>
          </w:pict>
        </mc:Fallback>
      </mc:AlternateContent>
    </w:r>
  </w:p>
  <w:p w14:paraId="4191CFF7" w14:textId="54997D94" w:rsidR="00405421" w:rsidRPr="005C6A7B" w:rsidRDefault="7AE2A21B" w:rsidP="00405421">
    <w:pPr>
      <w:pStyle w:val="Sectionbreakfirstpage"/>
      <w:rPr>
        <w:rFonts w:ascii="Nunito Sans" w:hAnsi="Nunito Sans"/>
        <w:b/>
        <w:bCs/>
        <w:sz w:val="36"/>
        <w:szCs w:val="36"/>
      </w:rPr>
    </w:pPr>
    <w:r w:rsidRPr="00BB5AAC">
      <w:rPr>
        <w:rFonts w:ascii="Nunito Sans" w:hAnsi="Nunito Sans"/>
        <w:b/>
        <w:bCs/>
        <w:sz w:val="36"/>
        <w:szCs w:val="36"/>
      </w:rPr>
      <w:t>COVIDSafe Plan</w:t>
    </w:r>
    <w:r w:rsidR="00405421" w:rsidRPr="00CF38E7">
      <w:rPr>
        <w:noProof/>
      </w:rPr>
      <w:drawing>
        <wp:anchor distT="0" distB="0" distL="114300" distR="114300" simplePos="0" relativeHeight="251666432" behindDoc="0" locked="1" layoutInCell="1" allowOverlap="1" wp14:anchorId="11E41525" wp14:editId="760BDAD2">
          <wp:simplePos x="0" y="0"/>
          <wp:positionH relativeFrom="column">
            <wp:posOffset>5757545</wp:posOffset>
          </wp:positionH>
          <wp:positionV relativeFrom="page">
            <wp:posOffset>183515</wp:posOffset>
          </wp:positionV>
          <wp:extent cx="1079500" cy="1320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reya.docherty:Desktop:New Branding:Scouts Master Brand:Scouts_SA:Vertical:CMYK:Scouts_SA_Master_Vert_FullCol_CMYK.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9500" cy="132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145C25" w14:textId="77777777" w:rsidR="00405421" w:rsidRDefault="004054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6911ECA"/>
    <w:multiLevelType w:val="hybridMultilevel"/>
    <w:tmpl w:val="A06263EC"/>
    <w:lvl w:ilvl="0" w:tplc="067AC662">
      <w:numFmt w:val="bullet"/>
      <w:lvlText w:val="•"/>
      <w:lvlJc w:val="left"/>
      <w:pPr>
        <w:ind w:left="1080" w:hanging="720"/>
      </w:pPr>
      <w:rPr>
        <w:rFonts w:ascii="Nunito Sans" w:eastAsia="Times New Roman" w:hAnsi="Nunito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1E4D21"/>
    <w:multiLevelType w:val="hybridMultilevel"/>
    <w:tmpl w:val="6E7E2F56"/>
    <w:lvl w:ilvl="0" w:tplc="067AC662">
      <w:numFmt w:val="bullet"/>
      <w:lvlText w:val="•"/>
      <w:lvlJc w:val="left"/>
      <w:pPr>
        <w:ind w:left="1080" w:hanging="720"/>
      </w:pPr>
      <w:rPr>
        <w:rFonts w:ascii="Nunito Sans" w:eastAsia="Times New Roman" w:hAnsi="Nunito San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E17B1C"/>
    <w:multiLevelType w:val="hybridMultilevel"/>
    <w:tmpl w:val="5EAC4B1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B8D43DB"/>
    <w:multiLevelType w:val="multilevel"/>
    <w:tmpl w:val="2D988E64"/>
    <w:numStyleLink w:val="ZZNumbersdigit"/>
  </w:abstractNum>
  <w:abstractNum w:abstractNumId="6"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A5774B"/>
    <w:multiLevelType w:val="hybridMultilevel"/>
    <w:tmpl w:val="7A5A7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F34CF6"/>
    <w:multiLevelType w:val="hybridMultilevel"/>
    <w:tmpl w:val="9612B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056028"/>
    <w:multiLevelType w:val="hybridMultilevel"/>
    <w:tmpl w:val="5F6E5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EB7FB5"/>
    <w:multiLevelType w:val="hybridMultilevel"/>
    <w:tmpl w:val="27787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6705AF"/>
    <w:multiLevelType w:val="hybridMultilevel"/>
    <w:tmpl w:val="7EF89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3"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245D3C"/>
    <w:multiLevelType w:val="hybridMultilevel"/>
    <w:tmpl w:val="3DDA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EDD4702"/>
    <w:multiLevelType w:val="hybridMultilevel"/>
    <w:tmpl w:val="B6846B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DD0B75"/>
    <w:multiLevelType w:val="hybridMultilevel"/>
    <w:tmpl w:val="74402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50F45834"/>
    <w:multiLevelType w:val="hybridMultilevel"/>
    <w:tmpl w:val="FC4C7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54BA1E5A"/>
    <w:multiLevelType w:val="hybridMultilevel"/>
    <w:tmpl w:val="EC2C0F22"/>
    <w:styleLink w:val="ZZBullets"/>
    <w:lvl w:ilvl="0" w:tplc="9E76B112">
      <w:start w:val="1"/>
      <w:numFmt w:val="bullet"/>
      <w:pStyle w:val="DHHSbullet1"/>
      <w:lvlText w:val="•"/>
      <w:lvlJc w:val="left"/>
      <w:pPr>
        <w:ind w:left="284" w:hanging="284"/>
      </w:pPr>
      <w:rPr>
        <w:rFonts w:ascii="Calibri" w:hAnsi="Calibri" w:hint="default"/>
      </w:rPr>
    </w:lvl>
    <w:lvl w:ilvl="1" w:tplc="7F94CD32">
      <w:start w:val="1"/>
      <w:numFmt w:val="bullet"/>
      <w:lvlRestart w:val="0"/>
      <w:pStyle w:val="DHHSbullet2"/>
      <w:lvlText w:val="–"/>
      <w:lvlJc w:val="left"/>
      <w:pPr>
        <w:ind w:left="567" w:hanging="283"/>
      </w:pPr>
      <w:rPr>
        <w:rFonts w:ascii="Calibri" w:hAnsi="Calibri" w:hint="default"/>
      </w:rPr>
    </w:lvl>
    <w:lvl w:ilvl="2" w:tplc="6D688C04">
      <w:start w:val="1"/>
      <w:numFmt w:val="none"/>
      <w:lvlRestart w:val="0"/>
      <w:lvlText w:val=""/>
      <w:lvlJc w:val="left"/>
      <w:pPr>
        <w:ind w:left="0" w:firstLine="0"/>
      </w:pPr>
      <w:rPr>
        <w:rFonts w:hint="default"/>
      </w:rPr>
    </w:lvl>
    <w:lvl w:ilvl="3" w:tplc="E02C9AEA">
      <w:start w:val="1"/>
      <w:numFmt w:val="none"/>
      <w:lvlRestart w:val="0"/>
      <w:lvlText w:val=""/>
      <w:lvlJc w:val="left"/>
      <w:pPr>
        <w:ind w:left="0" w:firstLine="0"/>
      </w:pPr>
      <w:rPr>
        <w:rFonts w:hint="default"/>
      </w:rPr>
    </w:lvl>
    <w:lvl w:ilvl="4" w:tplc="6FAC778C">
      <w:start w:val="1"/>
      <w:numFmt w:val="none"/>
      <w:lvlRestart w:val="0"/>
      <w:lvlText w:val=""/>
      <w:lvlJc w:val="left"/>
      <w:pPr>
        <w:ind w:left="0" w:firstLine="0"/>
      </w:pPr>
      <w:rPr>
        <w:rFonts w:hint="default"/>
      </w:rPr>
    </w:lvl>
    <w:lvl w:ilvl="5" w:tplc="C14E7E54">
      <w:start w:val="1"/>
      <w:numFmt w:val="none"/>
      <w:lvlRestart w:val="0"/>
      <w:lvlText w:val=""/>
      <w:lvlJc w:val="left"/>
      <w:pPr>
        <w:ind w:left="0" w:firstLine="0"/>
      </w:pPr>
      <w:rPr>
        <w:rFonts w:hint="default"/>
      </w:rPr>
    </w:lvl>
    <w:lvl w:ilvl="6" w:tplc="BEC4DB9C">
      <w:start w:val="1"/>
      <w:numFmt w:val="none"/>
      <w:lvlRestart w:val="0"/>
      <w:lvlText w:val=""/>
      <w:lvlJc w:val="left"/>
      <w:pPr>
        <w:ind w:left="0" w:firstLine="0"/>
      </w:pPr>
      <w:rPr>
        <w:rFonts w:hint="default"/>
      </w:rPr>
    </w:lvl>
    <w:lvl w:ilvl="7" w:tplc="B1221CC0">
      <w:start w:val="1"/>
      <w:numFmt w:val="none"/>
      <w:lvlRestart w:val="0"/>
      <w:lvlText w:val=""/>
      <w:lvlJc w:val="left"/>
      <w:pPr>
        <w:ind w:left="0" w:firstLine="0"/>
      </w:pPr>
      <w:rPr>
        <w:rFonts w:hint="default"/>
      </w:rPr>
    </w:lvl>
    <w:lvl w:ilvl="8" w:tplc="468AAE4A">
      <w:start w:val="1"/>
      <w:numFmt w:val="none"/>
      <w:lvlRestart w:val="0"/>
      <w:lvlText w:val=""/>
      <w:lvlJc w:val="left"/>
      <w:pPr>
        <w:ind w:left="0" w:firstLine="0"/>
      </w:pPr>
      <w:rPr>
        <w:rFonts w:hint="default"/>
      </w:rPr>
    </w:lvl>
  </w:abstractNum>
  <w:abstractNum w:abstractNumId="33" w15:restartNumberingAfterBreak="0">
    <w:nsid w:val="5772050C"/>
    <w:multiLevelType w:val="hybridMultilevel"/>
    <w:tmpl w:val="BAE0A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ACA4FEA"/>
    <w:multiLevelType w:val="hybridMultilevel"/>
    <w:tmpl w:val="03A8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09259F"/>
    <w:multiLevelType w:val="hybridMultilevel"/>
    <w:tmpl w:val="866C5A8E"/>
    <w:styleLink w:val="ZZQuotebullets"/>
    <w:lvl w:ilvl="0" w:tplc="B33A3CFE">
      <w:start w:val="1"/>
      <w:numFmt w:val="bullet"/>
      <w:pStyle w:val="DHHSquotebullet1"/>
      <w:lvlText w:val="•"/>
      <w:lvlJc w:val="left"/>
      <w:pPr>
        <w:ind w:left="680" w:hanging="283"/>
      </w:pPr>
      <w:rPr>
        <w:rFonts w:ascii="Calibri" w:hAnsi="Calibri" w:hint="default"/>
        <w:color w:val="auto"/>
      </w:rPr>
    </w:lvl>
    <w:lvl w:ilvl="1" w:tplc="25BE6BB8">
      <w:start w:val="1"/>
      <w:numFmt w:val="bullet"/>
      <w:lvlRestart w:val="0"/>
      <w:pStyle w:val="DHHSquotebullet2"/>
      <w:lvlText w:val="–"/>
      <w:lvlJc w:val="left"/>
      <w:pPr>
        <w:ind w:left="964" w:hanging="284"/>
      </w:pPr>
      <w:rPr>
        <w:rFonts w:ascii="Calibri" w:hAnsi="Calibri" w:hint="default"/>
        <w:color w:val="auto"/>
      </w:rPr>
    </w:lvl>
    <w:lvl w:ilvl="2" w:tplc="DB54E9A0">
      <w:start w:val="1"/>
      <w:numFmt w:val="none"/>
      <w:lvlRestart w:val="0"/>
      <w:lvlText w:val=""/>
      <w:lvlJc w:val="left"/>
      <w:pPr>
        <w:ind w:left="0" w:firstLine="0"/>
      </w:pPr>
      <w:rPr>
        <w:rFonts w:hint="default"/>
      </w:rPr>
    </w:lvl>
    <w:lvl w:ilvl="3" w:tplc="5F164F7C">
      <w:start w:val="1"/>
      <w:numFmt w:val="none"/>
      <w:lvlRestart w:val="0"/>
      <w:lvlText w:val=""/>
      <w:lvlJc w:val="left"/>
      <w:pPr>
        <w:ind w:left="0" w:firstLine="0"/>
      </w:pPr>
      <w:rPr>
        <w:rFonts w:hint="default"/>
      </w:rPr>
    </w:lvl>
    <w:lvl w:ilvl="4" w:tplc="CCE04FFC">
      <w:start w:val="1"/>
      <w:numFmt w:val="none"/>
      <w:lvlRestart w:val="0"/>
      <w:lvlText w:val=""/>
      <w:lvlJc w:val="left"/>
      <w:pPr>
        <w:ind w:left="0" w:firstLine="0"/>
      </w:pPr>
      <w:rPr>
        <w:rFonts w:hint="default"/>
      </w:rPr>
    </w:lvl>
    <w:lvl w:ilvl="5" w:tplc="CE8EDA04">
      <w:start w:val="1"/>
      <w:numFmt w:val="none"/>
      <w:lvlRestart w:val="0"/>
      <w:lvlText w:val=""/>
      <w:lvlJc w:val="left"/>
      <w:pPr>
        <w:ind w:left="0" w:firstLine="0"/>
      </w:pPr>
      <w:rPr>
        <w:rFonts w:hint="default"/>
      </w:rPr>
    </w:lvl>
    <w:lvl w:ilvl="6" w:tplc="7FDA51A4">
      <w:start w:val="1"/>
      <w:numFmt w:val="none"/>
      <w:lvlRestart w:val="0"/>
      <w:lvlText w:val=""/>
      <w:lvlJc w:val="left"/>
      <w:pPr>
        <w:ind w:left="0" w:firstLine="0"/>
      </w:pPr>
      <w:rPr>
        <w:rFonts w:hint="default"/>
      </w:rPr>
    </w:lvl>
    <w:lvl w:ilvl="7" w:tplc="87DC8098">
      <w:start w:val="1"/>
      <w:numFmt w:val="none"/>
      <w:lvlRestart w:val="0"/>
      <w:lvlText w:val=""/>
      <w:lvlJc w:val="left"/>
      <w:pPr>
        <w:ind w:left="0" w:firstLine="0"/>
      </w:pPr>
      <w:rPr>
        <w:rFonts w:hint="default"/>
      </w:rPr>
    </w:lvl>
    <w:lvl w:ilvl="8" w:tplc="E1D8D876">
      <w:start w:val="1"/>
      <w:numFmt w:val="none"/>
      <w:lvlRestart w:val="0"/>
      <w:lvlText w:val=""/>
      <w:lvlJc w:val="left"/>
      <w:pPr>
        <w:ind w:left="0" w:firstLine="0"/>
      </w:pPr>
      <w:rPr>
        <w:rFonts w:hint="default"/>
      </w:rPr>
    </w:lvl>
  </w:abstractNum>
  <w:abstractNum w:abstractNumId="36"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910000"/>
    <w:multiLevelType w:val="hybridMultilevel"/>
    <w:tmpl w:val="AB02F858"/>
    <w:lvl w:ilvl="0" w:tplc="067AC662">
      <w:numFmt w:val="bullet"/>
      <w:lvlText w:val="•"/>
      <w:lvlJc w:val="left"/>
      <w:pPr>
        <w:ind w:left="720" w:hanging="720"/>
      </w:pPr>
      <w:rPr>
        <w:rFonts w:ascii="Nunito Sans" w:eastAsia="Times New Roman" w:hAnsi="Nunito San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4E55367"/>
    <w:multiLevelType w:val="hybridMultilevel"/>
    <w:tmpl w:val="BD5C0B9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7DBA251B"/>
    <w:multiLevelType w:val="hybridMultilevel"/>
    <w:tmpl w:val="57909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1"/>
  </w:num>
  <w:num w:numId="5">
    <w:abstractNumId w:val="35"/>
  </w:num>
  <w:num w:numId="6">
    <w:abstractNumId w:val="23"/>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9"/>
  </w:num>
  <w:num w:numId="12">
    <w:abstractNumId w:val="30"/>
  </w:num>
  <w:num w:numId="13">
    <w:abstractNumId w:val="36"/>
  </w:num>
  <w:num w:numId="14">
    <w:abstractNumId w:val="10"/>
  </w:num>
  <w:num w:numId="15">
    <w:abstractNumId w:val="0"/>
  </w:num>
  <w:num w:numId="16">
    <w:abstractNumId w:val="32"/>
  </w:num>
  <w:num w:numId="17">
    <w:abstractNumId w:val="0"/>
  </w:num>
  <w:num w:numId="18">
    <w:abstractNumId w:val="0"/>
  </w:num>
  <w:num w:numId="19">
    <w:abstractNumId w:val="0"/>
  </w:num>
  <w:num w:numId="20">
    <w:abstractNumId w:val="32"/>
  </w:num>
  <w:num w:numId="21">
    <w:abstractNumId w:val="32"/>
  </w:num>
  <w:num w:numId="22">
    <w:abstractNumId w:val="19"/>
  </w:num>
  <w:num w:numId="23">
    <w:abstractNumId w:val="32"/>
  </w:num>
  <w:num w:numId="24">
    <w:abstractNumId w:val="21"/>
  </w:num>
  <w:num w:numId="25">
    <w:abstractNumId w:val="25"/>
  </w:num>
  <w:num w:numId="26">
    <w:abstractNumId w:val="18"/>
  </w:num>
  <w:num w:numId="27">
    <w:abstractNumId w:val="24"/>
  </w:num>
  <w:num w:numId="28">
    <w:abstractNumId w:val="16"/>
  </w:num>
  <w:num w:numId="29">
    <w:abstractNumId w:val="8"/>
  </w:num>
  <w:num w:numId="30">
    <w:abstractNumId w:val="11"/>
  </w:num>
  <w:num w:numId="31">
    <w:abstractNumId w:val="17"/>
  </w:num>
  <w:num w:numId="32">
    <w:abstractNumId w:val="7"/>
  </w:num>
  <w:num w:numId="33">
    <w:abstractNumId w:val="15"/>
  </w:num>
  <w:num w:numId="34">
    <w:abstractNumId w:val="13"/>
  </w:num>
  <w:num w:numId="35">
    <w:abstractNumId w:val="14"/>
  </w:num>
  <w:num w:numId="36">
    <w:abstractNumId w:val="33"/>
  </w:num>
  <w:num w:numId="37">
    <w:abstractNumId w:val="37"/>
  </w:num>
  <w:num w:numId="38">
    <w:abstractNumId w:val="3"/>
  </w:num>
  <w:num w:numId="39">
    <w:abstractNumId w:val="14"/>
  </w:num>
  <w:num w:numId="40">
    <w:abstractNumId w:val="29"/>
  </w:num>
  <w:num w:numId="41">
    <w:abstractNumId w:val="2"/>
  </w:num>
  <w:num w:numId="42">
    <w:abstractNumId w:val="27"/>
  </w:num>
  <w:num w:numId="43">
    <w:abstractNumId w:val="39"/>
  </w:num>
  <w:num w:numId="44">
    <w:abstractNumId w:val="34"/>
  </w:num>
  <w:num w:numId="45">
    <w:abstractNumId w:val="38"/>
  </w:num>
  <w:num w:numId="46">
    <w:abstractNumId w:val="4"/>
  </w:num>
  <w:num w:numId="47">
    <w:abstractNumId w:val="26"/>
  </w:num>
  <w:num w:numId="48">
    <w:abstractNumId w:val="12"/>
  </w:num>
  <w:num w:numId="49">
    <w:abstractNumId w:val="20"/>
  </w:num>
  <w:num w:numId="5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B6"/>
    <w:rsid w:val="000005A6"/>
    <w:rsid w:val="000015BC"/>
    <w:rsid w:val="00001A92"/>
    <w:rsid w:val="000020A4"/>
    <w:rsid w:val="00005DB5"/>
    <w:rsid w:val="000072B6"/>
    <w:rsid w:val="0001021B"/>
    <w:rsid w:val="000102EC"/>
    <w:rsid w:val="0001145A"/>
    <w:rsid w:val="00011D89"/>
    <w:rsid w:val="000154FD"/>
    <w:rsid w:val="00017454"/>
    <w:rsid w:val="00024296"/>
    <w:rsid w:val="00024D89"/>
    <w:rsid w:val="000250B6"/>
    <w:rsid w:val="00031A1E"/>
    <w:rsid w:val="00032DF2"/>
    <w:rsid w:val="0003306D"/>
    <w:rsid w:val="000339F2"/>
    <w:rsid w:val="00033D81"/>
    <w:rsid w:val="00037040"/>
    <w:rsid w:val="00037349"/>
    <w:rsid w:val="00041BF0"/>
    <w:rsid w:val="00043E30"/>
    <w:rsid w:val="0004536B"/>
    <w:rsid w:val="00045FAC"/>
    <w:rsid w:val="00046B68"/>
    <w:rsid w:val="00050C7C"/>
    <w:rsid w:val="000527DD"/>
    <w:rsid w:val="000559A6"/>
    <w:rsid w:val="000570DB"/>
    <w:rsid w:val="00057494"/>
    <w:rsid w:val="000578B2"/>
    <w:rsid w:val="00060959"/>
    <w:rsid w:val="000618DD"/>
    <w:rsid w:val="00064225"/>
    <w:rsid w:val="0006483F"/>
    <w:rsid w:val="000663CD"/>
    <w:rsid w:val="0006695D"/>
    <w:rsid w:val="000724BA"/>
    <w:rsid w:val="000733FE"/>
    <w:rsid w:val="00074219"/>
    <w:rsid w:val="00074ED5"/>
    <w:rsid w:val="000768C3"/>
    <w:rsid w:val="000769B8"/>
    <w:rsid w:val="00080F87"/>
    <w:rsid w:val="0008117F"/>
    <w:rsid w:val="0008508E"/>
    <w:rsid w:val="00085AAE"/>
    <w:rsid w:val="00087F60"/>
    <w:rsid w:val="0009113B"/>
    <w:rsid w:val="00093402"/>
    <w:rsid w:val="00094DA3"/>
    <w:rsid w:val="00095BBF"/>
    <w:rsid w:val="00095FC7"/>
    <w:rsid w:val="000963B1"/>
    <w:rsid w:val="00096CD1"/>
    <w:rsid w:val="000A0093"/>
    <w:rsid w:val="000A012C"/>
    <w:rsid w:val="000A0AC0"/>
    <w:rsid w:val="000A0EB9"/>
    <w:rsid w:val="000A186C"/>
    <w:rsid w:val="000A1EA4"/>
    <w:rsid w:val="000A7959"/>
    <w:rsid w:val="000B3E08"/>
    <w:rsid w:val="000B3EDB"/>
    <w:rsid w:val="000B4A45"/>
    <w:rsid w:val="000B543D"/>
    <w:rsid w:val="000B5BF7"/>
    <w:rsid w:val="000B6BC8"/>
    <w:rsid w:val="000B7579"/>
    <w:rsid w:val="000B7FC3"/>
    <w:rsid w:val="000C0303"/>
    <w:rsid w:val="000C2AE1"/>
    <w:rsid w:val="000C42EA"/>
    <w:rsid w:val="000C4546"/>
    <w:rsid w:val="000D1242"/>
    <w:rsid w:val="000D646B"/>
    <w:rsid w:val="000D6736"/>
    <w:rsid w:val="000D77C7"/>
    <w:rsid w:val="000E0970"/>
    <w:rsid w:val="000E144E"/>
    <w:rsid w:val="000E18EE"/>
    <w:rsid w:val="000E1C80"/>
    <w:rsid w:val="000E2485"/>
    <w:rsid w:val="000E39D4"/>
    <w:rsid w:val="000E3CC7"/>
    <w:rsid w:val="000E4194"/>
    <w:rsid w:val="000E4BE9"/>
    <w:rsid w:val="000E6BD4"/>
    <w:rsid w:val="000F1F1E"/>
    <w:rsid w:val="000F2259"/>
    <w:rsid w:val="00103267"/>
    <w:rsid w:val="0010392D"/>
    <w:rsid w:val="0010446C"/>
    <w:rsid w:val="0010447F"/>
    <w:rsid w:val="00104FE3"/>
    <w:rsid w:val="00110374"/>
    <w:rsid w:val="00110C84"/>
    <w:rsid w:val="00112C5D"/>
    <w:rsid w:val="00113B2B"/>
    <w:rsid w:val="001142C7"/>
    <w:rsid w:val="00120BD3"/>
    <w:rsid w:val="00122FEA"/>
    <w:rsid w:val="001232BD"/>
    <w:rsid w:val="00124ED5"/>
    <w:rsid w:val="001276FA"/>
    <w:rsid w:val="00133A67"/>
    <w:rsid w:val="00142B7E"/>
    <w:rsid w:val="001447B3"/>
    <w:rsid w:val="0014746C"/>
    <w:rsid w:val="001514B3"/>
    <w:rsid w:val="00152073"/>
    <w:rsid w:val="001522B4"/>
    <w:rsid w:val="00155D30"/>
    <w:rsid w:val="001564FD"/>
    <w:rsid w:val="00156598"/>
    <w:rsid w:val="00160C5E"/>
    <w:rsid w:val="00161939"/>
    <w:rsid w:val="00161AA0"/>
    <w:rsid w:val="00162093"/>
    <w:rsid w:val="00172899"/>
    <w:rsid w:val="00172BAF"/>
    <w:rsid w:val="00175B08"/>
    <w:rsid w:val="00176D3C"/>
    <w:rsid w:val="001771DD"/>
    <w:rsid w:val="00177769"/>
    <w:rsid w:val="00177995"/>
    <w:rsid w:val="00177A8C"/>
    <w:rsid w:val="00180700"/>
    <w:rsid w:val="00183362"/>
    <w:rsid w:val="0018425D"/>
    <w:rsid w:val="00185AE8"/>
    <w:rsid w:val="00186B33"/>
    <w:rsid w:val="00186F5E"/>
    <w:rsid w:val="001870E4"/>
    <w:rsid w:val="00190661"/>
    <w:rsid w:val="00192F9D"/>
    <w:rsid w:val="0019462D"/>
    <w:rsid w:val="00196EB8"/>
    <w:rsid w:val="00196EFB"/>
    <w:rsid w:val="001979FF"/>
    <w:rsid w:val="00197B17"/>
    <w:rsid w:val="001A1C54"/>
    <w:rsid w:val="001A3ACE"/>
    <w:rsid w:val="001C156B"/>
    <w:rsid w:val="001C277E"/>
    <w:rsid w:val="001C2A72"/>
    <w:rsid w:val="001C33E0"/>
    <w:rsid w:val="001C469C"/>
    <w:rsid w:val="001D0B75"/>
    <w:rsid w:val="001D13DE"/>
    <w:rsid w:val="001D1955"/>
    <w:rsid w:val="001D19EA"/>
    <w:rsid w:val="001D3C09"/>
    <w:rsid w:val="001D44E8"/>
    <w:rsid w:val="001D4C0D"/>
    <w:rsid w:val="001D60EC"/>
    <w:rsid w:val="001D7273"/>
    <w:rsid w:val="001D7B03"/>
    <w:rsid w:val="001E44DF"/>
    <w:rsid w:val="001E67B1"/>
    <w:rsid w:val="001E68A5"/>
    <w:rsid w:val="001E6BB0"/>
    <w:rsid w:val="001F3826"/>
    <w:rsid w:val="001F5494"/>
    <w:rsid w:val="001F624A"/>
    <w:rsid w:val="001F6E46"/>
    <w:rsid w:val="001F7C91"/>
    <w:rsid w:val="00206463"/>
    <w:rsid w:val="00206F2F"/>
    <w:rsid w:val="0021053D"/>
    <w:rsid w:val="002109CD"/>
    <w:rsid w:val="00210A92"/>
    <w:rsid w:val="00216C03"/>
    <w:rsid w:val="00220C04"/>
    <w:rsid w:val="0022278D"/>
    <w:rsid w:val="00222855"/>
    <w:rsid w:val="00223FE6"/>
    <w:rsid w:val="002262F1"/>
    <w:rsid w:val="0022701F"/>
    <w:rsid w:val="002333F5"/>
    <w:rsid w:val="00233724"/>
    <w:rsid w:val="002343D3"/>
    <w:rsid w:val="00240344"/>
    <w:rsid w:val="002432E1"/>
    <w:rsid w:val="00243CC9"/>
    <w:rsid w:val="00246207"/>
    <w:rsid w:val="00246C5E"/>
    <w:rsid w:val="00247076"/>
    <w:rsid w:val="00247827"/>
    <w:rsid w:val="00251343"/>
    <w:rsid w:val="002536A4"/>
    <w:rsid w:val="00254271"/>
    <w:rsid w:val="00254F58"/>
    <w:rsid w:val="0025718D"/>
    <w:rsid w:val="002620BC"/>
    <w:rsid w:val="00262729"/>
    <w:rsid w:val="00262802"/>
    <w:rsid w:val="002633C8"/>
    <w:rsid w:val="00263A90"/>
    <w:rsid w:val="0026408B"/>
    <w:rsid w:val="00265A52"/>
    <w:rsid w:val="00267050"/>
    <w:rsid w:val="002671E2"/>
    <w:rsid w:val="00267C3E"/>
    <w:rsid w:val="002709BB"/>
    <w:rsid w:val="00270CEC"/>
    <w:rsid w:val="00270D8F"/>
    <w:rsid w:val="00272605"/>
    <w:rsid w:val="00272CBD"/>
    <w:rsid w:val="00273BAC"/>
    <w:rsid w:val="00274441"/>
    <w:rsid w:val="00274D0C"/>
    <w:rsid w:val="002763B3"/>
    <w:rsid w:val="002802E3"/>
    <w:rsid w:val="0028213D"/>
    <w:rsid w:val="00283417"/>
    <w:rsid w:val="002862F1"/>
    <w:rsid w:val="002871DD"/>
    <w:rsid w:val="00290563"/>
    <w:rsid w:val="00291373"/>
    <w:rsid w:val="00291A88"/>
    <w:rsid w:val="00295617"/>
    <w:rsid w:val="0029597D"/>
    <w:rsid w:val="002962C3"/>
    <w:rsid w:val="0029752B"/>
    <w:rsid w:val="002A04A8"/>
    <w:rsid w:val="002A483C"/>
    <w:rsid w:val="002B0C7C"/>
    <w:rsid w:val="002B0F75"/>
    <w:rsid w:val="002B1729"/>
    <w:rsid w:val="002B189C"/>
    <w:rsid w:val="002B31D4"/>
    <w:rsid w:val="002B36C7"/>
    <w:rsid w:val="002B4DD4"/>
    <w:rsid w:val="002B5277"/>
    <w:rsid w:val="002B5375"/>
    <w:rsid w:val="002B6076"/>
    <w:rsid w:val="002B77C1"/>
    <w:rsid w:val="002C2728"/>
    <w:rsid w:val="002C2B50"/>
    <w:rsid w:val="002C2F56"/>
    <w:rsid w:val="002C3219"/>
    <w:rsid w:val="002C3278"/>
    <w:rsid w:val="002C33B9"/>
    <w:rsid w:val="002C5056"/>
    <w:rsid w:val="002D1E75"/>
    <w:rsid w:val="002D1FE1"/>
    <w:rsid w:val="002D2173"/>
    <w:rsid w:val="002D2929"/>
    <w:rsid w:val="002D5006"/>
    <w:rsid w:val="002D55D5"/>
    <w:rsid w:val="002D5F92"/>
    <w:rsid w:val="002D62DA"/>
    <w:rsid w:val="002D669E"/>
    <w:rsid w:val="002D6C97"/>
    <w:rsid w:val="002E01D0"/>
    <w:rsid w:val="002E161D"/>
    <w:rsid w:val="002E175C"/>
    <w:rsid w:val="002E2C40"/>
    <w:rsid w:val="002E3100"/>
    <w:rsid w:val="002E48E0"/>
    <w:rsid w:val="002E56FD"/>
    <w:rsid w:val="002E6C95"/>
    <w:rsid w:val="002E6E21"/>
    <w:rsid w:val="002E7C36"/>
    <w:rsid w:val="002F0FC5"/>
    <w:rsid w:val="002F34BC"/>
    <w:rsid w:val="002F3B4F"/>
    <w:rsid w:val="002F5F31"/>
    <w:rsid w:val="002F5F46"/>
    <w:rsid w:val="0030080D"/>
    <w:rsid w:val="00302216"/>
    <w:rsid w:val="00303E53"/>
    <w:rsid w:val="003067F5"/>
    <w:rsid w:val="00306E5F"/>
    <w:rsid w:val="00307E14"/>
    <w:rsid w:val="003109DA"/>
    <w:rsid w:val="00311A81"/>
    <w:rsid w:val="00314054"/>
    <w:rsid w:val="00314252"/>
    <w:rsid w:val="0031640A"/>
    <w:rsid w:val="00316F27"/>
    <w:rsid w:val="00322E4B"/>
    <w:rsid w:val="00323174"/>
    <w:rsid w:val="0032528D"/>
    <w:rsid w:val="00326994"/>
    <w:rsid w:val="00327870"/>
    <w:rsid w:val="00330967"/>
    <w:rsid w:val="0033100C"/>
    <w:rsid w:val="0033192B"/>
    <w:rsid w:val="0033259D"/>
    <w:rsid w:val="003333D2"/>
    <w:rsid w:val="003338CB"/>
    <w:rsid w:val="003406C6"/>
    <w:rsid w:val="003418CC"/>
    <w:rsid w:val="0034334E"/>
    <w:rsid w:val="003459BD"/>
    <w:rsid w:val="00345A09"/>
    <w:rsid w:val="00350D38"/>
    <w:rsid w:val="00351B36"/>
    <w:rsid w:val="00352BDE"/>
    <w:rsid w:val="00357B4E"/>
    <w:rsid w:val="00370038"/>
    <w:rsid w:val="003716FD"/>
    <w:rsid w:val="0037204B"/>
    <w:rsid w:val="00372B2A"/>
    <w:rsid w:val="00372B76"/>
    <w:rsid w:val="00373723"/>
    <w:rsid w:val="003744CF"/>
    <w:rsid w:val="00374717"/>
    <w:rsid w:val="00374EAA"/>
    <w:rsid w:val="00374FC5"/>
    <w:rsid w:val="00375F1F"/>
    <w:rsid w:val="0037676C"/>
    <w:rsid w:val="0037736B"/>
    <w:rsid w:val="00381043"/>
    <w:rsid w:val="0038226B"/>
    <w:rsid w:val="003829E5"/>
    <w:rsid w:val="00383D86"/>
    <w:rsid w:val="003863F8"/>
    <w:rsid w:val="003956CC"/>
    <w:rsid w:val="00395C9A"/>
    <w:rsid w:val="00396C35"/>
    <w:rsid w:val="0039764C"/>
    <w:rsid w:val="003A1264"/>
    <w:rsid w:val="003A3261"/>
    <w:rsid w:val="003A3D88"/>
    <w:rsid w:val="003A6B67"/>
    <w:rsid w:val="003A7BC0"/>
    <w:rsid w:val="003B0AFA"/>
    <w:rsid w:val="003B13B6"/>
    <w:rsid w:val="003B15E6"/>
    <w:rsid w:val="003B1961"/>
    <w:rsid w:val="003B2D70"/>
    <w:rsid w:val="003B71BB"/>
    <w:rsid w:val="003C08A2"/>
    <w:rsid w:val="003C1C10"/>
    <w:rsid w:val="003C2045"/>
    <w:rsid w:val="003C323A"/>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E7410"/>
    <w:rsid w:val="003F0445"/>
    <w:rsid w:val="003F0CF0"/>
    <w:rsid w:val="003F14B1"/>
    <w:rsid w:val="003F3289"/>
    <w:rsid w:val="003F6087"/>
    <w:rsid w:val="003F7C05"/>
    <w:rsid w:val="004013C7"/>
    <w:rsid w:val="00401FCF"/>
    <w:rsid w:val="004025E4"/>
    <w:rsid w:val="00402F3C"/>
    <w:rsid w:val="00403833"/>
    <w:rsid w:val="00403FEB"/>
    <w:rsid w:val="00405421"/>
    <w:rsid w:val="00406285"/>
    <w:rsid w:val="00410708"/>
    <w:rsid w:val="004117BF"/>
    <w:rsid w:val="00412C46"/>
    <w:rsid w:val="00414622"/>
    <w:rsid w:val="004148F9"/>
    <w:rsid w:val="0042084E"/>
    <w:rsid w:val="004208CC"/>
    <w:rsid w:val="00421EEF"/>
    <w:rsid w:val="00422716"/>
    <w:rsid w:val="00424D65"/>
    <w:rsid w:val="00424EC1"/>
    <w:rsid w:val="0043017E"/>
    <w:rsid w:val="0043140B"/>
    <w:rsid w:val="00431626"/>
    <w:rsid w:val="0043179D"/>
    <w:rsid w:val="004337D6"/>
    <w:rsid w:val="00434F3C"/>
    <w:rsid w:val="004356BC"/>
    <w:rsid w:val="0043634A"/>
    <w:rsid w:val="00436CBB"/>
    <w:rsid w:val="00442C6C"/>
    <w:rsid w:val="00443691"/>
    <w:rsid w:val="004437CD"/>
    <w:rsid w:val="00443CBE"/>
    <w:rsid w:val="00443E8A"/>
    <w:rsid w:val="004441BC"/>
    <w:rsid w:val="0044629F"/>
    <w:rsid w:val="004468B4"/>
    <w:rsid w:val="0045230A"/>
    <w:rsid w:val="004539D6"/>
    <w:rsid w:val="00453B42"/>
    <w:rsid w:val="00457337"/>
    <w:rsid w:val="00460B68"/>
    <w:rsid w:val="00463E56"/>
    <w:rsid w:val="004670DC"/>
    <w:rsid w:val="00467E74"/>
    <w:rsid w:val="004716E0"/>
    <w:rsid w:val="004716E3"/>
    <w:rsid w:val="00471B5C"/>
    <w:rsid w:val="0047372D"/>
    <w:rsid w:val="00473BA3"/>
    <w:rsid w:val="00473C09"/>
    <w:rsid w:val="004743DD"/>
    <w:rsid w:val="00474CEA"/>
    <w:rsid w:val="00477519"/>
    <w:rsid w:val="00480ECD"/>
    <w:rsid w:val="00483968"/>
    <w:rsid w:val="00484197"/>
    <w:rsid w:val="00484F86"/>
    <w:rsid w:val="00487417"/>
    <w:rsid w:val="004876DA"/>
    <w:rsid w:val="00490746"/>
    <w:rsid w:val="00490852"/>
    <w:rsid w:val="00492F30"/>
    <w:rsid w:val="0049396F"/>
    <w:rsid w:val="004946F4"/>
    <w:rsid w:val="0049487E"/>
    <w:rsid w:val="004964C1"/>
    <w:rsid w:val="004973E9"/>
    <w:rsid w:val="004A0C4F"/>
    <w:rsid w:val="004A0E11"/>
    <w:rsid w:val="004A160D"/>
    <w:rsid w:val="004A3E81"/>
    <w:rsid w:val="004A4EC8"/>
    <w:rsid w:val="004A5098"/>
    <w:rsid w:val="004A5A2A"/>
    <w:rsid w:val="004A5C62"/>
    <w:rsid w:val="004A615B"/>
    <w:rsid w:val="004A707D"/>
    <w:rsid w:val="004B203D"/>
    <w:rsid w:val="004B6042"/>
    <w:rsid w:val="004B6BE2"/>
    <w:rsid w:val="004C0C2B"/>
    <w:rsid w:val="004C15BC"/>
    <w:rsid w:val="004C1EB2"/>
    <w:rsid w:val="004C606D"/>
    <w:rsid w:val="004C6EEE"/>
    <w:rsid w:val="004C702B"/>
    <w:rsid w:val="004C78F4"/>
    <w:rsid w:val="004D0033"/>
    <w:rsid w:val="004D016B"/>
    <w:rsid w:val="004D09C2"/>
    <w:rsid w:val="004D11E4"/>
    <w:rsid w:val="004D1B22"/>
    <w:rsid w:val="004D36F2"/>
    <w:rsid w:val="004D3FB3"/>
    <w:rsid w:val="004D4B2D"/>
    <w:rsid w:val="004D5DD7"/>
    <w:rsid w:val="004E1106"/>
    <w:rsid w:val="004E138F"/>
    <w:rsid w:val="004E3144"/>
    <w:rsid w:val="004E4649"/>
    <w:rsid w:val="004E5C2B"/>
    <w:rsid w:val="004E60BE"/>
    <w:rsid w:val="004F00DD"/>
    <w:rsid w:val="004F05D8"/>
    <w:rsid w:val="004F2133"/>
    <w:rsid w:val="004F232B"/>
    <w:rsid w:val="004F4E92"/>
    <w:rsid w:val="004F55F1"/>
    <w:rsid w:val="004F5FDF"/>
    <w:rsid w:val="004F6936"/>
    <w:rsid w:val="004F7555"/>
    <w:rsid w:val="00502273"/>
    <w:rsid w:val="00502440"/>
    <w:rsid w:val="00502DE9"/>
    <w:rsid w:val="00503CCA"/>
    <w:rsid w:val="00503DC6"/>
    <w:rsid w:val="00505A8A"/>
    <w:rsid w:val="00506F5D"/>
    <w:rsid w:val="00507A6B"/>
    <w:rsid w:val="00510B70"/>
    <w:rsid w:val="00510C37"/>
    <w:rsid w:val="005126D0"/>
    <w:rsid w:val="00512D88"/>
    <w:rsid w:val="0051568D"/>
    <w:rsid w:val="00521034"/>
    <w:rsid w:val="005214D5"/>
    <w:rsid w:val="00521A0D"/>
    <w:rsid w:val="005231F3"/>
    <w:rsid w:val="00526C15"/>
    <w:rsid w:val="005274DE"/>
    <w:rsid w:val="00527533"/>
    <w:rsid w:val="00530F45"/>
    <w:rsid w:val="00530F6B"/>
    <w:rsid w:val="00531D5C"/>
    <w:rsid w:val="0053220B"/>
    <w:rsid w:val="00536499"/>
    <w:rsid w:val="005368A4"/>
    <w:rsid w:val="00536E32"/>
    <w:rsid w:val="00543903"/>
    <w:rsid w:val="00543F11"/>
    <w:rsid w:val="00544989"/>
    <w:rsid w:val="0054616A"/>
    <w:rsid w:val="00546305"/>
    <w:rsid w:val="0054673A"/>
    <w:rsid w:val="005469EE"/>
    <w:rsid w:val="00547A95"/>
    <w:rsid w:val="00551015"/>
    <w:rsid w:val="00560D97"/>
    <w:rsid w:val="00562DA0"/>
    <w:rsid w:val="00563820"/>
    <w:rsid w:val="00563A3B"/>
    <w:rsid w:val="005656E1"/>
    <w:rsid w:val="00566F38"/>
    <w:rsid w:val="005717BB"/>
    <w:rsid w:val="00572031"/>
    <w:rsid w:val="00572282"/>
    <w:rsid w:val="0057681C"/>
    <w:rsid w:val="00576E84"/>
    <w:rsid w:val="00577A9F"/>
    <w:rsid w:val="00581729"/>
    <w:rsid w:val="00582B8C"/>
    <w:rsid w:val="00582DC5"/>
    <w:rsid w:val="00582F9D"/>
    <w:rsid w:val="005867FA"/>
    <w:rsid w:val="0058757E"/>
    <w:rsid w:val="005876E9"/>
    <w:rsid w:val="0059369E"/>
    <w:rsid w:val="005941B0"/>
    <w:rsid w:val="00596A4B"/>
    <w:rsid w:val="00597507"/>
    <w:rsid w:val="005A11AD"/>
    <w:rsid w:val="005A13EF"/>
    <w:rsid w:val="005A3C49"/>
    <w:rsid w:val="005B1C6D"/>
    <w:rsid w:val="005B21B6"/>
    <w:rsid w:val="005B3A08"/>
    <w:rsid w:val="005B6241"/>
    <w:rsid w:val="005B7A63"/>
    <w:rsid w:val="005C0955"/>
    <w:rsid w:val="005C21DD"/>
    <w:rsid w:val="005C49DA"/>
    <w:rsid w:val="005C50F3"/>
    <w:rsid w:val="005C54B5"/>
    <w:rsid w:val="005C5D80"/>
    <w:rsid w:val="005C5D91"/>
    <w:rsid w:val="005C6A7B"/>
    <w:rsid w:val="005D07B8"/>
    <w:rsid w:val="005D1E7A"/>
    <w:rsid w:val="005D6597"/>
    <w:rsid w:val="005E140B"/>
    <w:rsid w:val="005E14E7"/>
    <w:rsid w:val="005E26A3"/>
    <w:rsid w:val="005E39C8"/>
    <w:rsid w:val="005E39D1"/>
    <w:rsid w:val="005E447E"/>
    <w:rsid w:val="005E7B99"/>
    <w:rsid w:val="005F0775"/>
    <w:rsid w:val="005F0CF5"/>
    <w:rsid w:val="005F21EB"/>
    <w:rsid w:val="005F37DE"/>
    <w:rsid w:val="005F5218"/>
    <w:rsid w:val="006009AF"/>
    <w:rsid w:val="00601C73"/>
    <w:rsid w:val="00602F8A"/>
    <w:rsid w:val="00604F3E"/>
    <w:rsid w:val="006051F7"/>
    <w:rsid w:val="00605908"/>
    <w:rsid w:val="0061083D"/>
    <w:rsid w:val="00610D7C"/>
    <w:rsid w:val="00611916"/>
    <w:rsid w:val="0061257F"/>
    <w:rsid w:val="00613414"/>
    <w:rsid w:val="00614C05"/>
    <w:rsid w:val="00620154"/>
    <w:rsid w:val="00623FF1"/>
    <w:rsid w:val="0062408D"/>
    <w:rsid w:val="006240CC"/>
    <w:rsid w:val="006254F8"/>
    <w:rsid w:val="00627DA7"/>
    <w:rsid w:val="0063010F"/>
    <w:rsid w:val="006334F7"/>
    <w:rsid w:val="00633D0E"/>
    <w:rsid w:val="00635226"/>
    <w:rsid w:val="00635696"/>
    <w:rsid w:val="006358B4"/>
    <w:rsid w:val="006419AA"/>
    <w:rsid w:val="0064427A"/>
    <w:rsid w:val="00644B1F"/>
    <w:rsid w:val="00644B7E"/>
    <w:rsid w:val="006454E6"/>
    <w:rsid w:val="00646235"/>
    <w:rsid w:val="0064661B"/>
    <w:rsid w:val="00646A68"/>
    <w:rsid w:val="006505BD"/>
    <w:rsid w:val="0065092E"/>
    <w:rsid w:val="0065119B"/>
    <w:rsid w:val="00655303"/>
    <w:rsid w:val="006557A7"/>
    <w:rsid w:val="00656290"/>
    <w:rsid w:val="0065645F"/>
    <w:rsid w:val="006621D7"/>
    <w:rsid w:val="0066302A"/>
    <w:rsid w:val="0066462E"/>
    <w:rsid w:val="006649D5"/>
    <w:rsid w:val="00665B14"/>
    <w:rsid w:val="006673C8"/>
    <w:rsid w:val="00667770"/>
    <w:rsid w:val="00670597"/>
    <w:rsid w:val="006706D0"/>
    <w:rsid w:val="0067334C"/>
    <w:rsid w:val="00675DE0"/>
    <w:rsid w:val="00677574"/>
    <w:rsid w:val="006778A2"/>
    <w:rsid w:val="00677DE7"/>
    <w:rsid w:val="00680CAA"/>
    <w:rsid w:val="00682676"/>
    <w:rsid w:val="0068454C"/>
    <w:rsid w:val="00691B62"/>
    <w:rsid w:val="006933B5"/>
    <w:rsid w:val="00693D14"/>
    <w:rsid w:val="0069532D"/>
    <w:rsid w:val="00697DA9"/>
    <w:rsid w:val="006A04EB"/>
    <w:rsid w:val="006A18C2"/>
    <w:rsid w:val="006A1BFF"/>
    <w:rsid w:val="006A1C8E"/>
    <w:rsid w:val="006A2626"/>
    <w:rsid w:val="006A7020"/>
    <w:rsid w:val="006B077C"/>
    <w:rsid w:val="006B1829"/>
    <w:rsid w:val="006B6803"/>
    <w:rsid w:val="006B6CA1"/>
    <w:rsid w:val="006C1666"/>
    <w:rsid w:val="006D030C"/>
    <w:rsid w:val="006D0F16"/>
    <w:rsid w:val="006D2353"/>
    <w:rsid w:val="006D2A3F"/>
    <w:rsid w:val="006D2FBC"/>
    <w:rsid w:val="006D6434"/>
    <w:rsid w:val="006E138B"/>
    <w:rsid w:val="006E4EFB"/>
    <w:rsid w:val="006E4FEC"/>
    <w:rsid w:val="006F157F"/>
    <w:rsid w:val="006F1FDC"/>
    <w:rsid w:val="006F314D"/>
    <w:rsid w:val="006F4B6D"/>
    <w:rsid w:val="006F688F"/>
    <w:rsid w:val="006F6B8C"/>
    <w:rsid w:val="007013EF"/>
    <w:rsid w:val="00703CBD"/>
    <w:rsid w:val="00704ACD"/>
    <w:rsid w:val="00704F0E"/>
    <w:rsid w:val="007053A7"/>
    <w:rsid w:val="0070642D"/>
    <w:rsid w:val="00710CD0"/>
    <w:rsid w:val="0071246D"/>
    <w:rsid w:val="007140E9"/>
    <w:rsid w:val="007153A4"/>
    <w:rsid w:val="007173CA"/>
    <w:rsid w:val="00720478"/>
    <w:rsid w:val="007216AA"/>
    <w:rsid w:val="00721850"/>
    <w:rsid w:val="00721AB5"/>
    <w:rsid w:val="00721CFB"/>
    <w:rsid w:val="00721DEF"/>
    <w:rsid w:val="00722306"/>
    <w:rsid w:val="00722771"/>
    <w:rsid w:val="00724A43"/>
    <w:rsid w:val="00724F4D"/>
    <w:rsid w:val="007270EE"/>
    <w:rsid w:val="00727CC7"/>
    <w:rsid w:val="0073021E"/>
    <w:rsid w:val="00730BDE"/>
    <w:rsid w:val="0073113E"/>
    <w:rsid w:val="00731302"/>
    <w:rsid w:val="007340D3"/>
    <w:rsid w:val="007346E4"/>
    <w:rsid w:val="007360F9"/>
    <w:rsid w:val="00740ADC"/>
    <w:rsid w:val="00740B23"/>
    <w:rsid w:val="00740F22"/>
    <w:rsid w:val="00741F1A"/>
    <w:rsid w:val="0074423A"/>
    <w:rsid w:val="0074454F"/>
    <w:rsid w:val="00744990"/>
    <w:rsid w:val="007450F8"/>
    <w:rsid w:val="0074696E"/>
    <w:rsid w:val="00750135"/>
    <w:rsid w:val="00750544"/>
    <w:rsid w:val="0075069A"/>
    <w:rsid w:val="00750EC2"/>
    <w:rsid w:val="0075247C"/>
    <w:rsid w:val="00752B28"/>
    <w:rsid w:val="00754E36"/>
    <w:rsid w:val="00755412"/>
    <w:rsid w:val="00761866"/>
    <w:rsid w:val="00762AE0"/>
    <w:rsid w:val="00763139"/>
    <w:rsid w:val="00764BEC"/>
    <w:rsid w:val="00767A5C"/>
    <w:rsid w:val="00767DA7"/>
    <w:rsid w:val="00770F37"/>
    <w:rsid w:val="007711A0"/>
    <w:rsid w:val="00772D5E"/>
    <w:rsid w:val="00775B9D"/>
    <w:rsid w:val="00775BB8"/>
    <w:rsid w:val="00776928"/>
    <w:rsid w:val="0077697E"/>
    <w:rsid w:val="00780D41"/>
    <w:rsid w:val="00785677"/>
    <w:rsid w:val="00786F16"/>
    <w:rsid w:val="00791BD7"/>
    <w:rsid w:val="0079229B"/>
    <w:rsid w:val="007933F7"/>
    <w:rsid w:val="007943BD"/>
    <w:rsid w:val="0079510A"/>
    <w:rsid w:val="007964FB"/>
    <w:rsid w:val="00796E20"/>
    <w:rsid w:val="00797C32"/>
    <w:rsid w:val="007A11E8"/>
    <w:rsid w:val="007A2802"/>
    <w:rsid w:val="007B0662"/>
    <w:rsid w:val="007B0914"/>
    <w:rsid w:val="007B1374"/>
    <w:rsid w:val="007B4989"/>
    <w:rsid w:val="007B589F"/>
    <w:rsid w:val="007B6186"/>
    <w:rsid w:val="007B70CB"/>
    <w:rsid w:val="007B73BC"/>
    <w:rsid w:val="007C1074"/>
    <w:rsid w:val="007C20B9"/>
    <w:rsid w:val="007C2310"/>
    <w:rsid w:val="007C4DD0"/>
    <w:rsid w:val="007C7301"/>
    <w:rsid w:val="007C7859"/>
    <w:rsid w:val="007C7A67"/>
    <w:rsid w:val="007D0826"/>
    <w:rsid w:val="007D09B6"/>
    <w:rsid w:val="007D1428"/>
    <w:rsid w:val="007D204C"/>
    <w:rsid w:val="007D2BDE"/>
    <w:rsid w:val="007D2FB6"/>
    <w:rsid w:val="007D48B4"/>
    <w:rsid w:val="007D49EB"/>
    <w:rsid w:val="007D6257"/>
    <w:rsid w:val="007E0DE2"/>
    <w:rsid w:val="007E28BB"/>
    <w:rsid w:val="007E3B98"/>
    <w:rsid w:val="007E417A"/>
    <w:rsid w:val="007F2157"/>
    <w:rsid w:val="007F31B6"/>
    <w:rsid w:val="007F546C"/>
    <w:rsid w:val="007F600F"/>
    <w:rsid w:val="007F625F"/>
    <w:rsid w:val="007F665E"/>
    <w:rsid w:val="007F6C7A"/>
    <w:rsid w:val="00800412"/>
    <w:rsid w:val="00803F25"/>
    <w:rsid w:val="0080492D"/>
    <w:rsid w:val="00804E9A"/>
    <w:rsid w:val="0080587B"/>
    <w:rsid w:val="00806468"/>
    <w:rsid w:val="008154B9"/>
    <w:rsid w:val="008155F0"/>
    <w:rsid w:val="00816540"/>
    <w:rsid w:val="00816735"/>
    <w:rsid w:val="00816973"/>
    <w:rsid w:val="00817305"/>
    <w:rsid w:val="00820141"/>
    <w:rsid w:val="008207E6"/>
    <w:rsid w:val="00820E0C"/>
    <w:rsid w:val="0082366F"/>
    <w:rsid w:val="008270E3"/>
    <w:rsid w:val="008272B7"/>
    <w:rsid w:val="00830825"/>
    <w:rsid w:val="00830D2E"/>
    <w:rsid w:val="00833564"/>
    <w:rsid w:val="008338A2"/>
    <w:rsid w:val="00841AA9"/>
    <w:rsid w:val="0084466C"/>
    <w:rsid w:val="008446C4"/>
    <w:rsid w:val="00850AC4"/>
    <w:rsid w:val="00853EE4"/>
    <w:rsid w:val="00854E92"/>
    <w:rsid w:val="00855535"/>
    <w:rsid w:val="00857C5A"/>
    <w:rsid w:val="00860811"/>
    <w:rsid w:val="0086255E"/>
    <w:rsid w:val="008633F0"/>
    <w:rsid w:val="00865120"/>
    <w:rsid w:val="00867327"/>
    <w:rsid w:val="00867D9D"/>
    <w:rsid w:val="00870A0A"/>
    <w:rsid w:val="00872E0A"/>
    <w:rsid w:val="0087506B"/>
    <w:rsid w:val="00875285"/>
    <w:rsid w:val="00877665"/>
    <w:rsid w:val="0088047C"/>
    <w:rsid w:val="00881737"/>
    <w:rsid w:val="00883F15"/>
    <w:rsid w:val="0088481D"/>
    <w:rsid w:val="00884B62"/>
    <w:rsid w:val="0088529C"/>
    <w:rsid w:val="00887748"/>
    <w:rsid w:val="00887903"/>
    <w:rsid w:val="0089270A"/>
    <w:rsid w:val="0089370E"/>
    <w:rsid w:val="00893AF6"/>
    <w:rsid w:val="00894BC4"/>
    <w:rsid w:val="00895ACA"/>
    <w:rsid w:val="00897835"/>
    <w:rsid w:val="008A10A1"/>
    <w:rsid w:val="008A28A8"/>
    <w:rsid w:val="008A5B32"/>
    <w:rsid w:val="008B1A96"/>
    <w:rsid w:val="008B2EE4"/>
    <w:rsid w:val="008B4D3D"/>
    <w:rsid w:val="008B57C7"/>
    <w:rsid w:val="008B6066"/>
    <w:rsid w:val="008C2F92"/>
    <w:rsid w:val="008C6D7A"/>
    <w:rsid w:val="008D06DD"/>
    <w:rsid w:val="008D0EC8"/>
    <w:rsid w:val="008D127B"/>
    <w:rsid w:val="008D2846"/>
    <w:rsid w:val="008D2B45"/>
    <w:rsid w:val="008D4236"/>
    <w:rsid w:val="008D462F"/>
    <w:rsid w:val="008D6DCF"/>
    <w:rsid w:val="008E159E"/>
    <w:rsid w:val="008E4376"/>
    <w:rsid w:val="008E7A0A"/>
    <w:rsid w:val="008E7B49"/>
    <w:rsid w:val="008F3134"/>
    <w:rsid w:val="008F4CF2"/>
    <w:rsid w:val="008F59F6"/>
    <w:rsid w:val="008F6C1C"/>
    <w:rsid w:val="008F6E4C"/>
    <w:rsid w:val="00900719"/>
    <w:rsid w:val="00900C34"/>
    <w:rsid w:val="009017AC"/>
    <w:rsid w:val="00902FEC"/>
    <w:rsid w:val="00904A1C"/>
    <w:rsid w:val="00905030"/>
    <w:rsid w:val="00906490"/>
    <w:rsid w:val="00907D23"/>
    <w:rsid w:val="009111B2"/>
    <w:rsid w:val="009140E9"/>
    <w:rsid w:val="00916F10"/>
    <w:rsid w:val="00920EEE"/>
    <w:rsid w:val="00924AE1"/>
    <w:rsid w:val="009269B1"/>
    <w:rsid w:val="00926DF5"/>
    <w:rsid w:val="0092724D"/>
    <w:rsid w:val="00930A0F"/>
    <w:rsid w:val="00930D55"/>
    <w:rsid w:val="00930E76"/>
    <w:rsid w:val="00931A50"/>
    <w:rsid w:val="0093338F"/>
    <w:rsid w:val="00937BD9"/>
    <w:rsid w:val="00950E2C"/>
    <w:rsid w:val="00950FB0"/>
    <w:rsid w:val="00951D50"/>
    <w:rsid w:val="0095249B"/>
    <w:rsid w:val="009525EB"/>
    <w:rsid w:val="00953458"/>
    <w:rsid w:val="00954874"/>
    <w:rsid w:val="00961400"/>
    <w:rsid w:val="00962903"/>
    <w:rsid w:val="00962AB0"/>
    <w:rsid w:val="00963646"/>
    <w:rsid w:val="009641C3"/>
    <w:rsid w:val="009655AA"/>
    <w:rsid w:val="0096632D"/>
    <w:rsid w:val="00972629"/>
    <w:rsid w:val="00973ABC"/>
    <w:rsid w:val="00973B1E"/>
    <w:rsid w:val="009743AF"/>
    <w:rsid w:val="0097559F"/>
    <w:rsid w:val="009758F9"/>
    <w:rsid w:val="00975C1A"/>
    <w:rsid w:val="00976EA3"/>
    <w:rsid w:val="009853E1"/>
    <w:rsid w:val="00986E6B"/>
    <w:rsid w:val="00986F0B"/>
    <w:rsid w:val="00990CA2"/>
    <w:rsid w:val="00991769"/>
    <w:rsid w:val="00992AE6"/>
    <w:rsid w:val="00993A59"/>
    <w:rsid w:val="009942F9"/>
    <w:rsid w:val="00994386"/>
    <w:rsid w:val="009950E5"/>
    <w:rsid w:val="009959E2"/>
    <w:rsid w:val="00997567"/>
    <w:rsid w:val="009A049A"/>
    <w:rsid w:val="009A09C2"/>
    <w:rsid w:val="009A0EB3"/>
    <w:rsid w:val="009A13D8"/>
    <w:rsid w:val="009A279E"/>
    <w:rsid w:val="009A4E24"/>
    <w:rsid w:val="009B042F"/>
    <w:rsid w:val="009B0A6F"/>
    <w:rsid w:val="009B0A94"/>
    <w:rsid w:val="009B1E78"/>
    <w:rsid w:val="009B254C"/>
    <w:rsid w:val="009B59E9"/>
    <w:rsid w:val="009B5D2B"/>
    <w:rsid w:val="009B70AA"/>
    <w:rsid w:val="009B7B07"/>
    <w:rsid w:val="009C1CEF"/>
    <w:rsid w:val="009C299F"/>
    <w:rsid w:val="009C441F"/>
    <w:rsid w:val="009C4659"/>
    <w:rsid w:val="009C5E77"/>
    <w:rsid w:val="009C6F35"/>
    <w:rsid w:val="009C7A7E"/>
    <w:rsid w:val="009C7FDB"/>
    <w:rsid w:val="009D02E8"/>
    <w:rsid w:val="009D0770"/>
    <w:rsid w:val="009D0A54"/>
    <w:rsid w:val="009D0CB7"/>
    <w:rsid w:val="009D2378"/>
    <w:rsid w:val="009D51D0"/>
    <w:rsid w:val="009D64B0"/>
    <w:rsid w:val="009D70A4"/>
    <w:rsid w:val="009D7D10"/>
    <w:rsid w:val="009E08D1"/>
    <w:rsid w:val="009E1B95"/>
    <w:rsid w:val="009E1E8A"/>
    <w:rsid w:val="009E4076"/>
    <w:rsid w:val="009E496F"/>
    <w:rsid w:val="009E4B0D"/>
    <w:rsid w:val="009E4F03"/>
    <w:rsid w:val="009E7F92"/>
    <w:rsid w:val="009F02A3"/>
    <w:rsid w:val="009F1386"/>
    <w:rsid w:val="009F1564"/>
    <w:rsid w:val="009F2F27"/>
    <w:rsid w:val="009F34AA"/>
    <w:rsid w:val="009F39EB"/>
    <w:rsid w:val="009F6BCB"/>
    <w:rsid w:val="009F7B78"/>
    <w:rsid w:val="00A0057A"/>
    <w:rsid w:val="00A01EF1"/>
    <w:rsid w:val="00A0403B"/>
    <w:rsid w:val="00A051C2"/>
    <w:rsid w:val="00A0776B"/>
    <w:rsid w:val="00A10281"/>
    <w:rsid w:val="00A11421"/>
    <w:rsid w:val="00A115DA"/>
    <w:rsid w:val="00A157B1"/>
    <w:rsid w:val="00A17443"/>
    <w:rsid w:val="00A22229"/>
    <w:rsid w:val="00A234CB"/>
    <w:rsid w:val="00A24ED4"/>
    <w:rsid w:val="00A25F4E"/>
    <w:rsid w:val="00A330BB"/>
    <w:rsid w:val="00A3356D"/>
    <w:rsid w:val="00A35B69"/>
    <w:rsid w:val="00A36390"/>
    <w:rsid w:val="00A37740"/>
    <w:rsid w:val="00A43F9D"/>
    <w:rsid w:val="00A44882"/>
    <w:rsid w:val="00A44A84"/>
    <w:rsid w:val="00A4614C"/>
    <w:rsid w:val="00A53255"/>
    <w:rsid w:val="00A54715"/>
    <w:rsid w:val="00A575DB"/>
    <w:rsid w:val="00A6061C"/>
    <w:rsid w:val="00A612D7"/>
    <w:rsid w:val="00A62D44"/>
    <w:rsid w:val="00A6580B"/>
    <w:rsid w:val="00A664AF"/>
    <w:rsid w:val="00A67263"/>
    <w:rsid w:val="00A7088E"/>
    <w:rsid w:val="00A7161C"/>
    <w:rsid w:val="00A77AA3"/>
    <w:rsid w:val="00A84E51"/>
    <w:rsid w:val="00A854EB"/>
    <w:rsid w:val="00A872E5"/>
    <w:rsid w:val="00A9001B"/>
    <w:rsid w:val="00A9094C"/>
    <w:rsid w:val="00A91406"/>
    <w:rsid w:val="00A96E65"/>
    <w:rsid w:val="00A97C72"/>
    <w:rsid w:val="00AA63D4"/>
    <w:rsid w:val="00AB06E8"/>
    <w:rsid w:val="00AB1CD3"/>
    <w:rsid w:val="00AB352F"/>
    <w:rsid w:val="00AB54ED"/>
    <w:rsid w:val="00AB5B81"/>
    <w:rsid w:val="00AB7076"/>
    <w:rsid w:val="00AB7240"/>
    <w:rsid w:val="00AC0BF2"/>
    <w:rsid w:val="00AC179D"/>
    <w:rsid w:val="00AC1854"/>
    <w:rsid w:val="00AC274B"/>
    <w:rsid w:val="00AC3514"/>
    <w:rsid w:val="00AC4764"/>
    <w:rsid w:val="00AC6D36"/>
    <w:rsid w:val="00AD0CBA"/>
    <w:rsid w:val="00AD26E2"/>
    <w:rsid w:val="00AD5339"/>
    <w:rsid w:val="00AD5989"/>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5F04"/>
    <w:rsid w:val="00AF7412"/>
    <w:rsid w:val="00B00672"/>
    <w:rsid w:val="00B01995"/>
    <w:rsid w:val="00B01B4D"/>
    <w:rsid w:val="00B06571"/>
    <w:rsid w:val="00B068BA"/>
    <w:rsid w:val="00B1043F"/>
    <w:rsid w:val="00B11571"/>
    <w:rsid w:val="00B12031"/>
    <w:rsid w:val="00B132C0"/>
    <w:rsid w:val="00B13851"/>
    <w:rsid w:val="00B13B1C"/>
    <w:rsid w:val="00B14734"/>
    <w:rsid w:val="00B166C8"/>
    <w:rsid w:val="00B17DDD"/>
    <w:rsid w:val="00B21610"/>
    <w:rsid w:val="00B22291"/>
    <w:rsid w:val="00B22CE4"/>
    <w:rsid w:val="00B22F97"/>
    <w:rsid w:val="00B23EB3"/>
    <w:rsid w:val="00B23F9A"/>
    <w:rsid w:val="00B2417B"/>
    <w:rsid w:val="00B24E6F"/>
    <w:rsid w:val="00B269BA"/>
    <w:rsid w:val="00B26CB5"/>
    <w:rsid w:val="00B2752E"/>
    <w:rsid w:val="00B2773E"/>
    <w:rsid w:val="00B307CC"/>
    <w:rsid w:val="00B326B7"/>
    <w:rsid w:val="00B3474E"/>
    <w:rsid w:val="00B35D24"/>
    <w:rsid w:val="00B3647F"/>
    <w:rsid w:val="00B40E46"/>
    <w:rsid w:val="00B412B0"/>
    <w:rsid w:val="00B42DF2"/>
    <w:rsid w:val="00B431E8"/>
    <w:rsid w:val="00B444C2"/>
    <w:rsid w:val="00B45141"/>
    <w:rsid w:val="00B451B9"/>
    <w:rsid w:val="00B5273A"/>
    <w:rsid w:val="00B54CE6"/>
    <w:rsid w:val="00B55539"/>
    <w:rsid w:val="00B57329"/>
    <w:rsid w:val="00B57772"/>
    <w:rsid w:val="00B57959"/>
    <w:rsid w:val="00B60E61"/>
    <w:rsid w:val="00B62B50"/>
    <w:rsid w:val="00B62E8D"/>
    <w:rsid w:val="00B635B7"/>
    <w:rsid w:val="00B63AE8"/>
    <w:rsid w:val="00B649D9"/>
    <w:rsid w:val="00B65950"/>
    <w:rsid w:val="00B66D83"/>
    <w:rsid w:val="00B66E56"/>
    <w:rsid w:val="00B672C0"/>
    <w:rsid w:val="00B71549"/>
    <w:rsid w:val="00B73A9C"/>
    <w:rsid w:val="00B75646"/>
    <w:rsid w:val="00B758E0"/>
    <w:rsid w:val="00B75C33"/>
    <w:rsid w:val="00B77136"/>
    <w:rsid w:val="00B90167"/>
    <w:rsid w:val="00B90729"/>
    <w:rsid w:val="00B907DA"/>
    <w:rsid w:val="00B938B9"/>
    <w:rsid w:val="00B950BC"/>
    <w:rsid w:val="00B9714C"/>
    <w:rsid w:val="00BA01A1"/>
    <w:rsid w:val="00BA095C"/>
    <w:rsid w:val="00BA29AD"/>
    <w:rsid w:val="00BA3F8D"/>
    <w:rsid w:val="00BA4668"/>
    <w:rsid w:val="00BB11ED"/>
    <w:rsid w:val="00BB28AF"/>
    <w:rsid w:val="00BB314E"/>
    <w:rsid w:val="00BB5AAC"/>
    <w:rsid w:val="00BB7A10"/>
    <w:rsid w:val="00BC076F"/>
    <w:rsid w:val="00BC13E3"/>
    <w:rsid w:val="00BC1453"/>
    <w:rsid w:val="00BC4C09"/>
    <w:rsid w:val="00BC5CF6"/>
    <w:rsid w:val="00BC7468"/>
    <w:rsid w:val="00BC7D4F"/>
    <w:rsid w:val="00BC7ED7"/>
    <w:rsid w:val="00BD03C0"/>
    <w:rsid w:val="00BD2850"/>
    <w:rsid w:val="00BD4E6B"/>
    <w:rsid w:val="00BE0900"/>
    <w:rsid w:val="00BE28D2"/>
    <w:rsid w:val="00BE4A64"/>
    <w:rsid w:val="00BE5862"/>
    <w:rsid w:val="00BE74E0"/>
    <w:rsid w:val="00BF055F"/>
    <w:rsid w:val="00BF074A"/>
    <w:rsid w:val="00BF1FDB"/>
    <w:rsid w:val="00BF2465"/>
    <w:rsid w:val="00BF557D"/>
    <w:rsid w:val="00BF5BFA"/>
    <w:rsid w:val="00BF7A76"/>
    <w:rsid w:val="00BF7F58"/>
    <w:rsid w:val="00C00637"/>
    <w:rsid w:val="00C01381"/>
    <w:rsid w:val="00C01AB1"/>
    <w:rsid w:val="00C0322F"/>
    <w:rsid w:val="00C04236"/>
    <w:rsid w:val="00C04B0E"/>
    <w:rsid w:val="00C079B8"/>
    <w:rsid w:val="00C10037"/>
    <w:rsid w:val="00C101EF"/>
    <w:rsid w:val="00C123EA"/>
    <w:rsid w:val="00C12A49"/>
    <w:rsid w:val="00C133EE"/>
    <w:rsid w:val="00C149D0"/>
    <w:rsid w:val="00C26588"/>
    <w:rsid w:val="00C2676F"/>
    <w:rsid w:val="00C27DE9"/>
    <w:rsid w:val="00C30E97"/>
    <w:rsid w:val="00C31A37"/>
    <w:rsid w:val="00C31A8C"/>
    <w:rsid w:val="00C33388"/>
    <w:rsid w:val="00C344A0"/>
    <w:rsid w:val="00C35484"/>
    <w:rsid w:val="00C4173A"/>
    <w:rsid w:val="00C428FF"/>
    <w:rsid w:val="00C4452E"/>
    <w:rsid w:val="00C51C2E"/>
    <w:rsid w:val="00C520EC"/>
    <w:rsid w:val="00C56D97"/>
    <w:rsid w:val="00C602FF"/>
    <w:rsid w:val="00C61174"/>
    <w:rsid w:val="00C6148F"/>
    <w:rsid w:val="00C621B1"/>
    <w:rsid w:val="00C6237E"/>
    <w:rsid w:val="00C6256B"/>
    <w:rsid w:val="00C62F7A"/>
    <w:rsid w:val="00C63B9C"/>
    <w:rsid w:val="00C64D0D"/>
    <w:rsid w:val="00C6682F"/>
    <w:rsid w:val="00C7171E"/>
    <w:rsid w:val="00C7275E"/>
    <w:rsid w:val="00C749D2"/>
    <w:rsid w:val="00C74C5D"/>
    <w:rsid w:val="00C75D7C"/>
    <w:rsid w:val="00C817A5"/>
    <w:rsid w:val="00C845CB"/>
    <w:rsid w:val="00C84C43"/>
    <w:rsid w:val="00C863C4"/>
    <w:rsid w:val="00C87D47"/>
    <w:rsid w:val="00C87EA0"/>
    <w:rsid w:val="00C91ADF"/>
    <w:rsid w:val="00C920EA"/>
    <w:rsid w:val="00C9299B"/>
    <w:rsid w:val="00C93C3E"/>
    <w:rsid w:val="00C93D29"/>
    <w:rsid w:val="00C967A0"/>
    <w:rsid w:val="00C96D24"/>
    <w:rsid w:val="00CA12E3"/>
    <w:rsid w:val="00CA3417"/>
    <w:rsid w:val="00CA5BE7"/>
    <w:rsid w:val="00CA6611"/>
    <w:rsid w:val="00CA6AE6"/>
    <w:rsid w:val="00CA782F"/>
    <w:rsid w:val="00CB040F"/>
    <w:rsid w:val="00CB3285"/>
    <w:rsid w:val="00CB3F83"/>
    <w:rsid w:val="00CB433B"/>
    <w:rsid w:val="00CC0C72"/>
    <w:rsid w:val="00CC1E62"/>
    <w:rsid w:val="00CC2BFD"/>
    <w:rsid w:val="00CC2F8E"/>
    <w:rsid w:val="00CC31AD"/>
    <w:rsid w:val="00CC72E5"/>
    <w:rsid w:val="00CC7FEA"/>
    <w:rsid w:val="00CD0125"/>
    <w:rsid w:val="00CD019C"/>
    <w:rsid w:val="00CD0540"/>
    <w:rsid w:val="00CD280A"/>
    <w:rsid w:val="00CD3476"/>
    <w:rsid w:val="00CD447D"/>
    <w:rsid w:val="00CD44FB"/>
    <w:rsid w:val="00CD64DF"/>
    <w:rsid w:val="00CE3A95"/>
    <w:rsid w:val="00CF2F50"/>
    <w:rsid w:val="00CF5D94"/>
    <w:rsid w:val="00CF6198"/>
    <w:rsid w:val="00D02919"/>
    <w:rsid w:val="00D02B28"/>
    <w:rsid w:val="00D033FD"/>
    <w:rsid w:val="00D03988"/>
    <w:rsid w:val="00D03CFC"/>
    <w:rsid w:val="00D04104"/>
    <w:rsid w:val="00D04279"/>
    <w:rsid w:val="00D04C61"/>
    <w:rsid w:val="00D054DB"/>
    <w:rsid w:val="00D05B8D"/>
    <w:rsid w:val="00D05EAD"/>
    <w:rsid w:val="00D065A2"/>
    <w:rsid w:val="00D07F00"/>
    <w:rsid w:val="00D13EC8"/>
    <w:rsid w:val="00D14BB6"/>
    <w:rsid w:val="00D14CA6"/>
    <w:rsid w:val="00D17B72"/>
    <w:rsid w:val="00D222E7"/>
    <w:rsid w:val="00D261AB"/>
    <w:rsid w:val="00D26CD7"/>
    <w:rsid w:val="00D30FBA"/>
    <w:rsid w:val="00D3185C"/>
    <w:rsid w:val="00D3318E"/>
    <w:rsid w:val="00D33E72"/>
    <w:rsid w:val="00D35BD6"/>
    <w:rsid w:val="00D361B5"/>
    <w:rsid w:val="00D362F2"/>
    <w:rsid w:val="00D36FD6"/>
    <w:rsid w:val="00D37C07"/>
    <w:rsid w:val="00D411A2"/>
    <w:rsid w:val="00D42A1A"/>
    <w:rsid w:val="00D4606D"/>
    <w:rsid w:val="00D47279"/>
    <w:rsid w:val="00D50AF3"/>
    <w:rsid w:val="00D50B9C"/>
    <w:rsid w:val="00D52D73"/>
    <w:rsid w:val="00D52E58"/>
    <w:rsid w:val="00D5525E"/>
    <w:rsid w:val="00D56A49"/>
    <w:rsid w:val="00D56B20"/>
    <w:rsid w:val="00D57C44"/>
    <w:rsid w:val="00D60B1F"/>
    <w:rsid w:val="00D637B1"/>
    <w:rsid w:val="00D641FB"/>
    <w:rsid w:val="00D6767E"/>
    <w:rsid w:val="00D679CE"/>
    <w:rsid w:val="00D714CC"/>
    <w:rsid w:val="00D75EA7"/>
    <w:rsid w:val="00D75F5B"/>
    <w:rsid w:val="00D76E20"/>
    <w:rsid w:val="00D81F21"/>
    <w:rsid w:val="00D9174E"/>
    <w:rsid w:val="00D91E22"/>
    <w:rsid w:val="00D94908"/>
    <w:rsid w:val="00D9508C"/>
    <w:rsid w:val="00D95470"/>
    <w:rsid w:val="00D96263"/>
    <w:rsid w:val="00D96400"/>
    <w:rsid w:val="00D97912"/>
    <w:rsid w:val="00DA07AA"/>
    <w:rsid w:val="00DA2619"/>
    <w:rsid w:val="00DA4239"/>
    <w:rsid w:val="00DB0B61"/>
    <w:rsid w:val="00DB1474"/>
    <w:rsid w:val="00DB2361"/>
    <w:rsid w:val="00DB52FB"/>
    <w:rsid w:val="00DB696C"/>
    <w:rsid w:val="00DC090B"/>
    <w:rsid w:val="00DC1679"/>
    <w:rsid w:val="00DC27E7"/>
    <w:rsid w:val="00DC2CF1"/>
    <w:rsid w:val="00DC3F5C"/>
    <w:rsid w:val="00DC4FCF"/>
    <w:rsid w:val="00DC50E0"/>
    <w:rsid w:val="00DC6386"/>
    <w:rsid w:val="00DD1130"/>
    <w:rsid w:val="00DD12D4"/>
    <w:rsid w:val="00DD1951"/>
    <w:rsid w:val="00DD302A"/>
    <w:rsid w:val="00DD6628"/>
    <w:rsid w:val="00DD6945"/>
    <w:rsid w:val="00DD7134"/>
    <w:rsid w:val="00DD771D"/>
    <w:rsid w:val="00DD7885"/>
    <w:rsid w:val="00DE12C0"/>
    <w:rsid w:val="00DE12CB"/>
    <w:rsid w:val="00DE3250"/>
    <w:rsid w:val="00DE473B"/>
    <w:rsid w:val="00DE4BCF"/>
    <w:rsid w:val="00DE50D6"/>
    <w:rsid w:val="00DE5758"/>
    <w:rsid w:val="00DE6028"/>
    <w:rsid w:val="00DE78A3"/>
    <w:rsid w:val="00DE7A6A"/>
    <w:rsid w:val="00DF1A71"/>
    <w:rsid w:val="00DF1D8F"/>
    <w:rsid w:val="00DF212B"/>
    <w:rsid w:val="00DF32B0"/>
    <w:rsid w:val="00DF3DA6"/>
    <w:rsid w:val="00DF68C7"/>
    <w:rsid w:val="00DF731A"/>
    <w:rsid w:val="00E01D1A"/>
    <w:rsid w:val="00E022AC"/>
    <w:rsid w:val="00E0510E"/>
    <w:rsid w:val="00E11332"/>
    <w:rsid w:val="00E11352"/>
    <w:rsid w:val="00E15FDC"/>
    <w:rsid w:val="00E170DC"/>
    <w:rsid w:val="00E17818"/>
    <w:rsid w:val="00E21DFF"/>
    <w:rsid w:val="00E2209C"/>
    <w:rsid w:val="00E235EE"/>
    <w:rsid w:val="00E23740"/>
    <w:rsid w:val="00E25560"/>
    <w:rsid w:val="00E2646D"/>
    <w:rsid w:val="00E26818"/>
    <w:rsid w:val="00E27C9B"/>
    <w:rsid w:val="00E27FFC"/>
    <w:rsid w:val="00E306F1"/>
    <w:rsid w:val="00E3073D"/>
    <w:rsid w:val="00E30B15"/>
    <w:rsid w:val="00E36797"/>
    <w:rsid w:val="00E40181"/>
    <w:rsid w:val="00E54345"/>
    <w:rsid w:val="00E56A01"/>
    <w:rsid w:val="00E57A65"/>
    <w:rsid w:val="00E629A1"/>
    <w:rsid w:val="00E656D8"/>
    <w:rsid w:val="00E66650"/>
    <w:rsid w:val="00E6794C"/>
    <w:rsid w:val="00E71591"/>
    <w:rsid w:val="00E7372E"/>
    <w:rsid w:val="00E80394"/>
    <w:rsid w:val="00E80DE3"/>
    <w:rsid w:val="00E82C55"/>
    <w:rsid w:val="00E90F09"/>
    <w:rsid w:val="00E92AC3"/>
    <w:rsid w:val="00EA3010"/>
    <w:rsid w:val="00EB00E0"/>
    <w:rsid w:val="00EB7AAB"/>
    <w:rsid w:val="00EC059F"/>
    <w:rsid w:val="00EC1F24"/>
    <w:rsid w:val="00EC22F6"/>
    <w:rsid w:val="00EC30F8"/>
    <w:rsid w:val="00EC46F5"/>
    <w:rsid w:val="00EC4A97"/>
    <w:rsid w:val="00EC55A5"/>
    <w:rsid w:val="00EC55AC"/>
    <w:rsid w:val="00EC7623"/>
    <w:rsid w:val="00ED0D40"/>
    <w:rsid w:val="00ED1636"/>
    <w:rsid w:val="00ED3618"/>
    <w:rsid w:val="00ED44B1"/>
    <w:rsid w:val="00ED5B9B"/>
    <w:rsid w:val="00ED5D57"/>
    <w:rsid w:val="00ED6BAD"/>
    <w:rsid w:val="00ED7447"/>
    <w:rsid w:val="00ED7610"/>
    <w:rsid w:val="00ED7AED"/>
    <w:rsid w:val="00EE1488"/>
    <w:rsid w:val="00EE1B22"/>
    <w:rsid w:val="00EE1D92"/>
    <w:rsid w:val="00EE2D7E"/>
    <w:rsid w:val="00EE3E24"/>
    <w:rsid w:val="00EE4D5D"/>
    <w:rsid w:val="00EE5131"/>
    <w:rsid w:val="00EE5648"/>
    <w:rsid w:val="00EE68CF"/>
    <w:rsid w:val="00EE75CA"/>
    <w:rsid w:val="00EE7744"/>
    <w:rsid w:val="00EF109B"/>
    <w:rsid w:val="00EF36AF"/>
    <w:rsid w:val="00EF557D"/>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1CB2"/>
    <w:rsid w:val="00F331AD"/>
    <w:rsid w:val="00F35287"/>
    <w:rsid w:val="00F36E30"/>
    <w:rsid w:val="00F401C9"/>
    <w:rsid w:val="00F41924"/>
    <w:rsid w:val="00F43A37"/>
    <w:rsid w:val="00F43F9F"/>
    <w:rsid w:val="00F46416"/>
    <w:rsid w:val="00F4641B"/>
    <w:rsid w:val="00F46EB8"/>
    <w:rsid w:val="00F5027A"/>
    <w:rsid w:val="00F504CD"/>
    <w:rsid w:val="00F50CD1"/>
    <w:rsid w:val="00F511E4"/>
    <w:rsid w:val="00F51CBA"/>
    <w:rsid w:val="00F52D09"/>
    <w:rsid w:val="00F52D29"/>
    <w:rsid w:val="00F52E08"/>
    <w:rsid w:val="00F55B21"/>
    <w:rsid w:val="00F56EF6"/>
    <w:rsid w:val="00F60B2D"/>
    <w:rsid w:val="00F6199E"/>
    <w:rsid w:val="00F61A9F"/>
    <w:rsid w:val="00F627AB"/>
    <w:rsid w:val="00F64696"/>
    <w:rsid w:val="00F64A58"/>
    <w:rsid w:val="00F65AA9"/>
    <w:rsid w:val="00F66C4B"/>
    <w:rsid w:val="00F6768F"/>
    <w:rsid w:val="00F70EB5"/>
    <w:rsid w:val="00F722FC"/>
    <w:rsid w:val="00F72510"/>
    <w:rsid w:val="00F72657"/>
    <w:rsid w:val="00F72A08"/>
    <w:rsid w:val="00F72A36"/>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F4F"/>
    <w:rsid w:val="00F9660D"/>
    <w:rsid w:val="00FA2C46"/>
    <w:rsid w:val="00FA3425"/>
    <w:rsid w:val="00FA3525"/>
    <w:rsid w:val="00FA5A53"/>
    <w:rsid w:val="00FB0BC8"/>
    <w:rsid w:val="00FB1155"/>
    <w:rsid w:val="00FB4769"/>
    <w:rsid w:val="00FB4CDA"/>
    <w:rsid w:val="00FC0F81"/>
    <w:rsid w:val="00FC1141"/>
    <w:rsid w:val="00FC395C"/>
    <w:rsid w:val="00FC3E52"/>
    <w:rsid w:val="00FC43D5"/>
    <w:rsid w:val="00FC52F3"/>
    <w:rsid w:val="00FD2802"/>
    <w:rsid w:val="00FD3649"/>
    <w:rsid w:val="00FD3766"/>
    <w:rsid w:val="00FD37E8"/>
    <w:rsid w:val="00FD3B7D"/>
    <w:rsid w:val="00FD47C4"/>
    <w:rsid w:val="00FD644C"/>
    <w:rsid w:val="00FD751D"/>
    <w:rsid w:val="00FD7CF5"/>
    <w:rsid w:val="00FE1618"/>
    <w:rsid w:val="00FE1E82"/>
    <w:rsid w:val="00FE2779"/>
    <w:rsid w:val="00FE2DCF"/>
    <w:rsid w:val="00FE38FF"/>
    <w:rsid w:val="00FE3FA7"/>
    <w:rsid w:val="00FE5591"/>
    <w:rsid w:val="00FE7BF2"/>
    <w:rsid w:val="00FE7EF2"/>
    <w:rsid w:val="00FF2A4E"/>
    <w:rsid w:val="00FF2FCE"/>
    <w:rsid w:val="00FF32E5"/>
    <w:rsid w:val="00FF4F7D"/>
    <w:rsid w:val="00FF4FC5"/>
    <w:rsid w:val="00FF6D9D"/>
    <w:rsid w:val="039602F5"/>
    <w:rsid w:val="1ED3CA7D"/>
    <w:rsid w:val="49769F37"/>
    <w:rsid w:val="4A622046"/>
    <w:rsid w:val="4BD871B8"/>
    <w:rsid w:val="559F46C4"/>
    <w:rsid w:val="74E2E735"/>
    <w:rsid w:val="7AE2A21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1"/>
    <w:qFormat/>
    <w:rsid w:val="002633C8"/>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link w:val="HeaderChar"/>
    <w:uiPriority w:val="99"/>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B938B9"/>
    <w:pPr>
      <w:spacing w:before="60" w:after="120" w:line="240" w:lineRule="atLeast"/>
    </w:pPr>
    <w:rPr>
      <w:rFonts w:ascii="Nunito Sans" w:eastAsia="Times New Roman" w:hAnsi="Nunito Sans" w:cs="Times New Roman"/>
      <w:color w:val="000000" w:themeColor="text1"/>
      <w:szCs w:val="20"/>
      <w:lang w:eastAsia="en-US"/>
    </w:rPr>
  </w:style>
  <w:style w:type="character" w:customStyle="1" w:styleId="BodyTextChar">
    <w:name w:val="Body Text Char"/>
    <w:basedOn w:val="DefaultParagraphFont"/>
    <w:link w:val="BodyText"/>
    <w:rsid w:val="00B938B9"/>
    <w:rPr>
      <w:rFonts w:ascii="Nunito Sans" w:hAnsi="Nunito Sans"/>
      <w:color w:val="000000" w:themeColor="text1"/>
      <w:sz w:val="22"/>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styleId="UnresolvedMention">
    <w:name w:val="Unresolved Mention"/>
    <w:basedOn w:val="DefaultParagraphFont"/>
    <w:uiPriority w:val="99"/>
    <w:rsid w:val="00930D55"/>
    <w:rPr>
      <w:color w:val="605E5C"/>
      <w:shd w:val="clear" w:color="auto" w:fill="E1DFDD"/>
    </w:rPr>
  </w:style>
  <w:style w:type="character" w:customStyle="1" w:styleId="HeaderChar">
    <w:name w:val="Header Char"/>
    <w:basedOn w:val="DefaultParagraphFont"/>
    <w:link w:val="Header"/>
    <w:uiPriority w:val="99"/>
    <w:rsid w:val="00B62E8D"/>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9817">
      <w:bodyDiv w:val="1"/>
      <w:marLeft w:val="0"/>
      <w:marRight w:val="0"/>
      <w:marTop w:val="0"/>
      <w:marBottom w:val="0"/>
      <w:divBdr>
        <w:top w:val="none" w:sz="0" w:space="0" w:color="auto"/>
        <w:left w:val="none" w:sz="0" w:space="0" w:color="auto"/>
        <w:bottom w:val="none" w:sz="0" w:space="0" w:color="auto"/>
        <w:right w:val="none" w:sz="0" w:space="0" w:color="auto"/>
      </w:divBdr>
    </w:div>
    <w:div w:id="114834874">
      <w:bodyDiv w:val="1"/>
      <w:marLeft w:val="0"/>
      <w:marRight w:val="0"/>
      <w:marTop w:val="0"/>
      <w:marBottom w:val="0"/>
      <w:divBdr>
        <w:top w:val="none" w:sz="0" w:space="0" w:color="auto"/>
        <w:left w:val="none" w:sz="0" w:space="0" w:color="auto"/>
        <w:bottom w:val="none" w:sz="0" w:space="0" w:color="auto"/>
        <w:right w:val="none" w:sz="0" w:space="0" w:color="auto"/>
      </w:divBdr>
    </w:div>
    <w:div w:id="139155294">
      <w:bodyDiv w:val="1"/>
      <w:marLeft w:val="0"/>
      <w:marRight w:val="0"/>
      <w:marTop w:val="0"/>
      <w:marBottom w:val="0"/>
      <w:divBdr>
        <w:top w:val="none" w:sz="0" w:space="0" w:color="auto"/>
        <w:left w:val="none" w:sz="0" w:space="0" w:color="auto"/>
        <w:bottom w:val="none" w:sz="0" w:space="0" w:color="auto"/>
        <w:right w:val="none" w:sz="0" w:space="0" w:color="auto"/>
      </w:divBdr>
    </w:div>
    <w:div w:id="414857869">
      <w:bodyDiv w:val="1"/>
      <w:marLeft w:val="0"/>
      <w:marRight w:val="0"/>
      <w:marTop w:val="0"/>
      <w:marBottom w:val="0"/>
      <w:divBdr>
        <w:top w:val="none" w:sz="0" w:space="0" w:color="auto"/>
        <w:left w:val="none" w:sz="0" w:space="0" w:color="auto"/>
        <w:bottom w:val="none" w:sz="0" w:space="0" w:color="auto"/>
        <w:right w:val="none" w:sz="0" w:space="0" w:color="auto"/>
      </w:divBdr>
    </w:div>
    <w:div w:id="450324489">
      <w:bodyDiv w:val="1"/>
      <w:marLeft w:val="0"/>
      <w:marRight w:val="0"/>
      <w:marTop w:val="0"/>
      <w:marBottom w:val="0"/>
      <w:divBdr>
        <w:top w:val="none" w:sz="0" w:space="0" w:color="auto"/>
        <w:left w:val="none" w:sz="0" w:space="0" w:color="auto"/>
        <w:bottom w:val="none" w:sz="0" w:space="0" w:color="auto"/>
        <w:right w:val="none" w:sz="0" w:space="0" w:color="auto"/>
      </w:divBdr>
    </w:div>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807903">
      <w:bodyDiv w:val="1"/>
      <w:marLeft w:val="0"/>
      <w:marRight w:val="0"/>
      <w:marTop w:val="0"/>
      <w:marBottom w:val="0"/>
      <w:divBdr>
        <w:top w:val="none" w:sz="0" w:space="0" w:color="auto"/>
        <w:left w:val="none" w:sz="0" w:space="0" w:color="auto"/>
        <w:bottom w:val="none" w:sz="0" w:space="0" w:color="auto"/>
        <w:right w:val="none" w:sz="0" w:space="0" w:color="auto"/>
      </w:divBdr>
    </w:div>
    <w:div w:id="631331006">
      <w:bodyDiv w:val="1"/>
      <w:marLeft w:val="0"/>
      <w:marRight w:val="0"/>
      <w:marTop w:val="0"/>
      <w:marBottom w:val="0"/>
      <w:divBdr>
        <w:top w:val="none" w:sz="0" w:space="0" w:color="auto"/>
        <w:left w:val="none" w:sz="0" w:space="0" w:color="auto"/>
        <w:bottom w:val="none" w:sz="0" w:space="0" w:color="auto"/>
        <w:right w:val="none" w:sz="0" w:space="0" w:color="auto"/>
      </w:divBdr>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708140816">
      <w:bodyDiv w:val="1"/>
      <w:marLeft w:val="0"/>
      <w:marRight w:val="0"/>
      <w:marTop w:val="0"/>
      <w:marBottom w:val="0"/>
      <w:divBdr>
        <w:top w:val="none" w:sz="0" w:space="0" w:color="auto"/>
        <w:left w:val="none" w:sz="0" w:space="0" w:color="auto"/>
        <w:bottom w:val="none" w:sz="0" w:space="0" w:color="auto"/>
        <w:right w:val="none" w:sz="0" w:space="0" w:color="auto"/>
      </w:divBdr>
      <w:divsChild>
        <w:div w:id="1799689806">
          <w:marLeft w:val="0"/>
          <w:marRight w:val="0"/>
          <w:marTop w:val="0"/>
          <w:marBottom w:val="0"/>
          <w:divBdr>
            <w:top w:val="none" w:sz="0" w:space="0" w:color="auto"/>
            <w:left w:val="none" w:sz="0" w:space="0" w:color="auto"/>
            <w:bottom w:val="none" w:sz="0" w:space="0" w:color="auto"/>
            <w:right w:val="none" w:sz="0" w:space="0" w:color="auto"/>
          </w:divBdr>
        </w:div>
      </w:divsChild>
    </w:div>
    <w:div w:id="793017346">
      <w:bodyDiv w:val="1"/>
      <w:marLeft w:val="0"/>
      <w:marRight w:val="0"/>
      <w:marTop w:val="0"/>
      <w:marBottom w:val="0"/>
      <w:divBdr>
        <w:top w:val="none" w:sz="0" w:space="0" w:color="auto"/>
        <w:left w:val="none" w:sz="0" w:space="0" w:color="auto"/>
        <w:bottom w:val="none" w:sz="0" w:space="0" w:color="auto"/>
        <w:right w:val="none" w:sz="0" w:space="0" w:color="auto"/>
      </w:divBdr>
    </w:div>
    <w:div w:id="81298391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2835974">
      <w:bodyDiv w:val="1"/>
      <w:marLeft w:val="0"/>
      <w:marRight w:val="0"/>
      <w:marTop w:val="0"/>
      <w:marBottom w:val="0"/>
      <w:divBdr>
        <w:top w:val="none" w:sz="0" w:space="0" w:color="auto"/>
        <w:left w:val="none" w:sz="0" w:space="0" w:color="auto"/>
        <w:bottom w:val="none" w:sz="0" w:space="0" w:color="auto"/>
        <w:right w:val="none" w:sz="0" w:space="0" w:color="auto"/>
      </w:divBdr>
    </w:div>
    <w:div w:id="1349870626">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460874282">
      <w:bodyDiv w:val="1"/>
      <w:marLeft w:val="0"/>
      <w:marRight w:val="0"/>
      <w:marTop w:val="0"/>
      <w:marBottom w:val="0"/>
      <w:divBdr>
        <w:top w:val="none" w:sz="0" w:space="0" w:color="auto"/>
        <w:left w:val="none" w:sz="0" w:space="0" w:color="auto"/>
        <w:bottom w:val="none" w:sz="0" w:space="0" w:color="auto"/>
        <w:right w:val="none" w:sz="0" w:space="0" w:color="auto"/>
      </w:divBdr>
    </w:div>
    <w:div w:id="1568147011">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620796038">
      <w:bodyDiv w:val="1"/>
      <w:marLeft w:val="0"/>
      <w:marRight w:val="0"/>
      <w:marTop w:val="0"/>
      <w:marBottom w:val="0"/>
      <w:divBdr>
        <w:top w:val="none" w:sz="0" w:space="0" w:color="auto"/>
        <w:left w:val="none" w:sz="0" w:space="0" w:color="auto"/>
        <w:bottom w:val="none" w:sz="0" w:space="0" w:color="auto"/>
        <w:right w:val="none" w:sz="0" w:space="0" w:color="auto"/>
      </w:divBdr>
    </w:div>
    <w:div w:id="1698964187">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1991709968">
      <w:bodyDiv w:val="1"/>
      <w:marLeft w:val="0"/>
      <w:marRight w:val="0"/>
      <w:marTop w:val="0"/>
      <w:marBottom w:val="0"/>
      <w:divBdr>
        <w:top w:val="none" w:sz="0" w:space="0" w:color="auto"/>
        <w:left w:val="none" w:sz="0" w:space="0" w:color="auto"/>
        <w:bottom w:val="none" w:sz="0" w:space="0" w:color="auto"/>
        <w:right w:val="none" w:sz="0" w:space="0" w:color="auto"/>
      </w:divBdr>
    </w:div>
    <w:div w:id="2004772922">
      <w:bodyDiv w:val="1"/>
      <w:marLeft w:val="0"/>
      <w:marRight w:val="0"/>
      <w:marTop w:val="0"/>
      <w:marBottom w:val="0"/>
      <w:divBdr>
        <w:top w:val="none" w:sz="0" w:space="0" w:color="auto"/>
        <w:left w:val="none" w:sz="0" w:space="0" w:color="auto"/>
        <w:bottom w:val="none" w:sz="0" w:space="0" w:color="auto"/>
        <w:right w:val="none" w:sz="0" w:space="0" w:color="auto"/>
      </w:divBdr>
    </w:div>
    <w:div w:id="2023123810">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077512284">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outsvictoria.com.au/about-us/news/covid-19-update/" TargetMode="External"/><Relationship Id="rId18" Type="http://schemas.openxmlformats.org/officeDocument/2006/relationships/hyperlink" Target="https://www.health.gov.au/resources/apps-and-tools/covid-19-infection-control-train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ronavirus.vic.gov.au/sites/default/files/2020-09/Door-sign-Please-do-not-enter-this-venue-if-you-are-experiencing-symptoms.pdf" TargetMode="External"/><Relationship Id="rId7" Type="http://schemas.openxmlformats.org/officeDocument/2006/relationships/styles" Target="styles.xml"/><Relationship Id="rId12" Type="http://schemas.openxmlformats.org/officeDocument/2006/relationships/hyperlink" Target="https://www.business.vic.gov.au/__data/assets/pdf_file/0004/1934932/Industry-Restart-Guidelines-Accommodation.pdf" TargetMode="External"/><Relationship Id="rId17" Type="http://schemas.openxmlformats.org/officeDocument/2006/relationships/hyperlink" Target="https://scoutsvictoria.com.au/about-us/news/covid-19-updat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afeworkaustralia.gov.au/sites/default/files/2020-09/cleaning-table-covid19-2september2020.pdf" TargetMode="External"/><Relationship Id="rId20" Type="http://schemas.openxmlformats.org/officeDocument/2006/relationships/hyperlink" Target="https://scoutsvictoria.com.au/about-us/news/covid-19-updat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afeworkaustralia.gov.au/sites/default/files/2020-08/COVID-19_Cleaning-Checklist_27August2020.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business.vic.gov.au/__data/assets/word_doc/0006/1920723/COVID-workplace-attendance-register.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hhs.vic.gov.au/face-masks-vic-covid-19" TargetMode="External"/><Relationship Id="rId22" Type="http://schemas.openxmlformats.org/officeDocument/2006/relationships/hyperlink" Target="https://www.business.vic.gov.au/__data/assets/pdf_file/0007/1934989/Industry-Restart-Guidelines-Hospitality.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66108D70BCE4DACB77491E093ECDC" ma:contentTypeVersion="13" ma:contentTypeDescription="Create a new document." ma:contentTypeScope="" ma:versionID="4bd414a472732bc82daabafe572df1f0">
  <xsd:schema xmlns:xsd="http://www.w3.org/2001/XMLSchema" xmlns:xs="http://www.w3.org/2001/XMLSchema" xmlns:p="http://schemas.microsoft.com/office/2006/metadata/properties" xmlns:ns3="1cc85921-7266-4b00-9d62-1af9eef6076f" xmlns:ns4="a842418c-e6fb-40e3-9d69-334691463d8a" targetNamespace="http://schemas.microsoft.com/office/2006/metadata/properties" ma:root="true" ma:fieldsID="3cdb795bb2bc9bf3770ebcfafee84dd3" ns3:_="" ns4:_="">
    <xsd:import namespace="1cc85921-7266-4b00-9d62-1af9eef6076f"/>
    <xsd:import namespace="a842418c-e6fb-40e3-9d69-334691463d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85921-7266-4b00-9d62-1af9eef60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2418c-e6fb-40e3-9d69-334691463d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D02DEE-6955-4AB5-9265-DF66D7D7B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85921-7266-4b00-9d62-1af9eef6076f"/>
    <ds:schemaRef ds:uri="a842418c-e6fb-40e3-9d69-334691463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BE145-8F85-4BF9-8C31-E13A1F229417}">
  <ds:schemaRefs>
    <ds:schemaRef ds:uri="http://www.w3.org/2001/XMLSchema"/>
  </ds:schemaRefs>
</ds:datastoreItem>
</file>

<file path=customXml/itemProps3.xml><?xml version="1.0" encoding="utf-8"?>
<ds:datastoreItem xmlns:ds="http://schemas.openxmlformats.org/officeDocument/2006/customXml" ds:itemID="{30C1B50C-CA49-4033-88FD-260F7FB40133}">
  <ds:schemaRefs>
    <ds:schemaRef ds:uri="http://schemas.openxmlformats.org/officeDocument/2006/bibliography"/>
  </ds:schemaRefs>
</ds:datastoreItem>
</file>

<file path=customXml/itemProps4.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A15DD0E-B563-4C82-87FF-3E9CA6AE5E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6</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Scouts Victoria</Company>
  <LinksUpToDate>false</LinksUpToDate>
  <CharactersWithSpaces>12865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sc.risk@scoutsvictoria.com.au</dc:creator>
  <cp:keywords/>
  <dc:description/>
  <cp:lastModifiedBy>sc risk</cp:lastModifiedBy>
  <cp:revision>60</cp:revision>
  <cp:lastPrinted>2017-07-08T10:32:00Z</cp:lastPrinted>
  <dcterms:created xsi:type="dcterms:W3CDTF">2020-11-04T00:11:00Z</dcterms:created>
  <dcterms:modified xsi:type="dcterms:W3CDTF">2020-11-23T01:04:00Z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0x01010003366108D70BCE4DACB77491E093ECDC</vt:lpwstr>
  </property>
  <property fmtid="{D5CDD505-2E9C-101B-9397-08002B2CF9AE}" pid="4" name="ComplianceAssetId">
    <vt:lpwstr/>
  </property>
  <property fmtid="{D5CDD505-2E9C-101B-9397-08002B2CF9AE}" pid="5" name="DEDJTRSection">
    <vt:lpwstr/>
  </property>
  <property fmtid="{D5CDD505-2E9C-101B-9397-08002B2CF9AE}" pid="6" name="DEDJTRBranch">
    <vt:lpwstr/>
  </property>
  <property fmtid="{D5CDD505-2E9C-101B-9397-08002B2CF9AE}" pid="7" name="DEDJTRGroup">
    <vt:lpwstr/>
  </property>
  <property fmtid="{D5CDD505-2E9C-101B-9397-08002B2CF9AE}" pid="8" name="DEDJTRSecurityClassification">
    <vt:lpwstr/>
  </property>
  <property fmtid="{D5CDD505-2E9C-101B-9397-08002B2CF9AE}" pid="9" name="DEDJTRDivision">
    <vt:lpwstr/>
  </property>
  <property fmtid="{D5CDD505-2E9C-101B-9397-08002B2CF9AE}" pid="10" name="MSIP_Label_a0c8a985-0a2b-4d80-962b-fbab263ca2b4_Enabled">
    <vt:lpwstr>True</vt:lpwstr>
  </property>
  <property fmtid="{D5CDD505-2E9C-101B-9397-08002B2CF9AE}" pid="11" name="MSIP_Label_a0c8a985-0a2b-4d80-962b-fbab263ca2b4_SiteId">
    <vt:lpwstr>722ea0be-3e1c-4b11-ad6f-9401d6856e24</vt:lpwstr>
  </property>
  <property fmtid="{D5CDD505-2E9C-101B-9397-08002B2CF9AE}" pid="12" name="MSIP_Label_a0c8a985-0a2b-4d80-962b-fbab263ca2b4_Owner">
    <vt:lpwstr>tess.flottmann@dpc.vic.gov.au</vt:lpwstr>
  </property>
  <property fmtid="{D5CDD505-2E9C-101B-9397-08002B2CF9AE}" pid="13" name="MSIP_Label_a0c8a985-0a2b-4d80-962b-fbab263ca2b4_SetDate">
    <vt:lpwstr>2020-08-05T10:02:13.8435226Z</vt:lpwstr>
  </property>
  <property fmtid="{D5CDD505-2E9C-101B-9397-08002B2CF9AE}" pid="14" name="MSIP_Label_a0c8a985-0a2b-4d80-962b-fbab263ca2b4_Name">
    <vt:lpwstr>Unofficial</vt:lpwstr>
  </property>
  <property fmtid="{D5CDD505-2E9C-101B-9397-08002B2CF9AE}" pid="15" name="MSIP_Label_a0c8a985-0a2b-4d80-962b-fbab263ca2b4_Application">
    <vt:lpwstr>Microsoft Azure Information Protection</vt:lpwstr>
  </property>
  <property fmtid="{D5CDD505-2E9C-101B-9397-08002B2CF9AE}" pid="16" name="MSIP_Label_a0c8a985-0a2b-4d80-962b-fbab263ca2b4_Extended_MSFT_Method">
    <vt:lpwstr>Manual</vt:lpwstr>
  </property>
  <property fmtid="{D5CDD505-2E9C-101B-9397-08002B2CF9AE}" pid="17" name="MSIP_Label_f6c7d016-c0e8-4bc1-9071-158a5ecbe94b_Enabled">
    <vt:lpwstr>True</vt:lpwstr>
  </property>
  <property fmtid="{D5CDD505-2E9C-101B-9397-08002B2CF9AE}" pid="18" name="MSIP_Label_f6c7d016-c0e8-4bc1-9071-158a5ecbe94b_SiteId">
    <vt:lpwstr>c0e0601f-0fac-449c-9c88-a104c4eb9f28</vt:lpwstr>
  </property>
  <property fmtid="{D5CDD505-2E9C-101B-9397-08002B2CF9AE}" pid="19" name="MSIP_Label_f6c7d016-c0e8-4bc1-9071-158a5ecbe94b_Owner">
    <vt:lpwstr>Kelly.Sykes@safercare.vic.gov.au</vt:lpwstr>
  </property>
  <property fmtid="{D5CDD505-2E9C-101B-9397-08002B2CF9AE}" pid="20" name="MSIP_Label_f6c7d016-c0e8-4bc1-9071-158a5ecbe94b_SetDate">
    <vt:lpwstr>2020-07-10T06:48:29.2037630Z</vt:lpwstr>
  </property>
  <property fmtid="{D5CDD505-2E9C-101B-9397-08002B2CF9AE}" pid="21" name="MSIP_Label_f6c7d016-c0e8-4bc1-9071-158a5ecbe94b_Name">
    <vt:lpwstr>OFFICIAL - Sensitive</vt:lpwstr>
  </property>
  <property fmtid="{D5CDD505-2E9C-101B-9397-08002B2CF9AE}" pid="22" name="MSIP_Label_f6c7d016-c0e8-4bc1-9071-158a5ecbe94b_Application">
    <vt:lpwstr>Microsoft Azure Information Protection</vt:lpwstr>
  </property>
  <property fmtid="{D5CDD505-2E9C-101B-9397-08002B2CF9AE}" pid="23" name="MSIP_Label_f6c7d016-c0e8-4bc1-9071-158a5ecbe94b_Extended_MSFT_Method">
    <vt:lpwstr>Manual</vt:lpwstr>
  </property>
  <property fmtid="{D5CDD505-2E9C-101B-9397-08002B2CF9AE}" pid="24" name="Sensitivity">
    <vt:lpwstr>Unofficial OFFICIAL - Sensitive</vt:lpwstr>
  </property>
</Properties>
</file>